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深度调研报告：以科技创新引领新质生产力发展——聚焦北京市及海淀区战略部署与AI赋能实践</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引言：新时代号角——科技创新与新质生产力</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解读新质生产力的核心内涵与时代意义</w:t>
      </w:r>
    </w:p>
    <w:p w:rsidR="00000000" w:rsidDel="00000000" w:rsidP="00000000" w:rsidRDefault="00000000" w:rsidRPr="00000000" w14:paraId="0000000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官方定义与关键特征</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“新质生产力”这一概念由习近平总书记于2023年9月在黑龙江考察时首次提出，并在2024年1月的中共中央政治局第十一次集体学习时得到深入阐释，已成为习近平经济思想的标识性概念之一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。官方将其定义为：“新质生产力是创新起主导作用，摆脱传统经济增长方式、生产力发展路径，具有高科技、高效能、高质量特征，符合新发展理念的先进生产力质态”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。这一定义明确了新质生产力是以创新为核心驱动，致力于转变经济发展模式，追求更高层次、更可持续发展的先进生产力形态。</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新质生产力的关键特征高度概括为“高科技、高效能、高质量”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。进一步浓缩，其“特点是创新，关键在质优，本质是先进生产力”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。这意味着发展新质生产力，首先要依赖科技的革命性突破，特别是原创性、颠覆性技术的涌现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。其次，它追求的是更高的运行效率和产出效益，例如生产效率的提升和科研成果转化效率的提高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。最后，它强调发展的高质量，区别于传统依赖大量资源投入和消耗的增长方式，注重发展的可持续性和环境友好性，因此，新质生产力本身就蕴含着绿色生产力的内涵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新质生产力的构成要素也体现了其“新”的特质，涵盖了新型劳动者、新型劳动工具和新型劳动对象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新型劳动者指能够充分运用现代新技术的科研人员、掌握人工智能（AI）和自动化系统的技术工人等。新型劳动工具则包括人工智能、无人机、物联网、先进算法等。而大数据等则成为新型劳动对象，如同未来的“水电煤”，为科技持续发展提供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一概念的提出，标志着中国发展理念的深刻转变。它不仅仅是追求技术层面的进步，更代表了一种发展范式的革新，即从传统要素驱动、资源密集型增长，转向创新驱动、内涵型增长。这种转变要求摆脱旧有的经济增长路径，更加注重发展的质量和可持续性。新质生产力本身就是绿色生产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与生态文明建设和“双碳”目标紧密相连，体现了经济发展与环境保护协同并进的战略意图。更深层次看，新质生产力的发展还要求生产关系作出适应性调整，通过全面深化改革，构建起与之相适应的新型社会生产关系和社会制度体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，这预示着一场系统性的经济社会变革。</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科技创新：发展新质生产力的核心要素</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在发展新质生产力的过程中，科技创新被置于核心地位。“科技创新能够催生新产业、新模式、新动能，是发展新质生产力的核心要素”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。这一定位明确了科技创新在新一轮发展中的引擎作用。要发展新质生产力，就必须大力推进科技创新，特别是那些能够引领产业变革的原创性、颠覆性科技创新，并加快实现高水平科技自立自强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国家信息中心的专家指出，加快形成新质生产力，需要在关键技术领域实现突破，大力发展战略性新兴产业和未来产业，全面深化数字技术与实体经济的融合，并培养创新型、复合型、数字化人才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。这些方面都离不开科技创新的强力支撑。人工智能、新材料、新能源、生物技术、高端芯片、量子技术、物联网等领域被认为是未来发展的重点方向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，这些领域的技术突破和产业化应用，将是新质生产力形成和壮大的主要阵地。</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将科技创新置于如此重要的位置，是因为新质生产力的形成并非一蹴而就，它是一个由科技革命性突破催生新产业、新模式，进而带动经济社会整体跃升的过程。因此，强化国家战略科技力量，有组织地推进战略导向的原创性、基础性研究，打好关键核心技术攻坚战，使原创性、颠覆性科技创新成果竞相涌现，是培育发展新质生产力新动能的必然要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。这不仅关乎经济增长的新动能，更关乎国家在全球科技竞争中的战略主动。</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国家顶层设计：党的二十大及二十届三中全会精神指引</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党的二十大：科技、人才、创新与中国式现代化</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党的二十大报告为中国未来的发展擘画了宏伟蓝图，其中，科技、人才、创新的战略地位被提升到前所未有的高度。报告强调必须坚持科技是第一生产力、人才是第一资源、创新是第一动力，深入实施科教兴国战略、人才强国战略、创新驱动发展战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。这“三个第一”的论断，深刻揭示了创新在现代化建设全局中的核心位置。</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报告明确要求，要完善党中央对科技工作统一领导的体制，健全新型举国体制，强化国家战略科技力量，优化配置创新资源，提升国家创新体系整体效能。特别强调要加强科技创新特别是原创性、颠覆性科技创新，加快实现高水平科技自立自强，坚决打赢关键核心技术攻坚战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。这些部署为发展新质生产力奠定了坚实的战略基础和方向指引，凸显了国家层面对于通过科技自主创新掌握发展主动权的决心。</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二十届三中全会：深化改革与新质生产力的“因地制宜”</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继党的二十大之后，二十届三中全会进一步聚焦深化改革，为发展新质生产力提供了具体的路径和方法论。全会公报指出，“高质量发展是全面建设社会主义现代化国家的首要任务”，并强调发展新质生产力要“因地制宜”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。这一提法具有重要的指导意义，它认识到中国各地资源禀赋、产业基础、科研条件差异明显，要求各地在发展新质生产力时，不能搞“一刀切”，而应遵循比较优势，进行差异化、特色化的战略布局。</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全会强调，要着力打通束缚新质生产力发展的堵点卡点，建立高标准市场体系，创新生产要素配置方式，让各类先进优质生产要素向发展新质生产力顺畅流动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。这呼应了“生产关系必须与生产力发展要求相适应”的马克思主义基本原理，表明发展新质生产力不仅是技术层面的革新，更需要体制机制的深刻变革作为保障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在产业发展方面，全会重点关注“实体经济和数字经济深度融合”、“健全现代化基础设施建设”、“提升产业链供应链韧性和安全水平”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。同时，再次突出了教育、科技、人才的基础性、战略性支撑作用，要求“统筹推进教育科技人才体制机制一体改革”，特别是“健全新型举国体制”，“提升国家创新体系整体效能”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。这些部署与新质生产力发展对科技创新和高素质人才的内在需求高度契合。</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党的二十大到二十届三中全会，国家层面的战略导向一脉相承且不断深化。二十大将科技创新提升到国家战略核心，为新质生产力的提出埋下伏笔；而三中全会则明确将新质生产力作为推动高质量发展的关键，并强调了改革的关键作用和地方实践的灵活性。这种战略上的延续和演进，体现了中央对于依靠创新驱动实现国家现代化目标的坚定决心和清晰路径规划。同时，国家战略也清晰地展现了政府与市场协同发力的思路：“新型举国体制”的强化旨在集中力量办大事，攻克关键核心技术难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；而强调各类所有制经济“依法平等使用生产要素、公平参与市场竞争”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，则旨在激发市场活力和企业创新潜能。这种“有形之手”与“无形之手”的结合，共同构成了培育和驱动新质生产力发展的中国特色路径。</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下表总结了国家及地方层面关键会议精神中关于科技创新与新质生产力的核心论述：</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表1：关键政策会议关于科技创新与新质生产力的核心论述</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政策/会议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关于科技创新的关键论述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关于新质生产力的关键论述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对AI的提及或相关性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国家层面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党的二十大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必须坚持科技是第一生产力、人才是第一资源、创新是第一动力；深入实施科教兴国、人才强国、创新驱动发展战略；加强原创性、颠覆性科技创新，打好关键核心技术攻坚战。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彼时未明确提出“新质生产力”，但强调的科技创新、产业升级等内容是其核心基础）推动战略性新兴产业融合集群发展，构建新一代信息技术、人工智能、生物技术、新能源、新材料、高端装备、绿色环保等一批新的增长引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明确提及构建人工智能等新的增长引擎。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党的二十届三中全会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教育、科技、人才是基础性、战略性支撑；统筹推进教育科技人才体制机制一体改革，健全新型举国体制，提升国家创新体系整体效能。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高质量发展是首要任务，发展新质生产力要“因地制宜”；深化经济体制、科技体制等改革，形成与之相适应的新型生产关系；促进数字经济和实体经济深度融合。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强调数字经济与实体经济深度融合，AI是数字经济的核心组成部分。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北京市层面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市委十三届六次全会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以中关村先行先试为引领，深化科技体制改革；强化基础研究和技术攻关，推进高水平科技自立自强；提升超大城市治理水平，推进智慧城市建设。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以科技创新引领新质生产力，强化科技赋能高质量发展；围绕企业需求和新质生产力发展的体制机制，在职务科技成果转化、人才激励等方面推出新的改革举措。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科技创新引领新质生产力，AI是科技创新的前沿；智慧城市建设高度依赖AI技术。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海淀区层面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区委十三届八次全会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保持人工智能领先态势，以人工智能赋能千行百业；开辟发展新赛道，集聚发展新动能。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加快发展新质生产力，建设世界领先科技园区。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明确将人工智能作为发展新质生产力的核心抓手和领先优势。</w:t>
            </w:r>
          </w:p>
        </w:tc>
      </w:tr>
    </w:tbl>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首都担当与区域实践：北京市及海淀区发展新质生产力的战略部署</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北京市战略：建设国际科技创新中心</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市委十三届六次全会精神：科技创新引领与智慧城市建设</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北京市作为中国的首都和科技创新高地，在发展新质生产力方面肩负着重要使命。市委十三届六次全会精神集中体现了北京市的战略部署。会议强调，要以中关村的先行先试改革为引领，进一步全面深化科技体制改革，这表明北京市将继续发挥中关村作为国家自主创新示范区的“试验田”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。改革的重点将围绕企业需求和新质生产力发展的体制机制，尤其是在职务科技成果转化、人才激励等方面，预计将推出新的改革举措，旨在打通科技成果向现实生产力转化的通道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会议明确提出“以科技创新引领新质生产力，强化科技赋能高质量发展”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。这不仅确立了科技创新在新质生产力发展中的核心驱动地位，也指明了通过科技赋能实现经济社会高质量发展的路径。北京市将进一步擦亮中关村这张“金名片”，加速推进世界领先科技园区的建设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。此外，全会还关注到超大城市治理的复杂性，提出要加强城市规划建设管理，提升城市国际化环境，并特别强调了“推进智慧城市建设”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。智慧城市的建设本身就是新质生产力在城市治理领域的具体体现，也为人工智能等前沿技术的应用提供了广阔场景。</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海淀区定位：打造新质生产力发展高地</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区委十三届八次全会精神：加快发展新质生产力，建设世界领先科技园区</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海淀区作为北京市科技创新中心的核心区，其发展定位与国家和北京市的战略部署紧密衔接，并在此基础上展现出更大的雄心。海淀区委十三届八次全会的核心议题便是“加快发展新质生产力，建设世界领先科技园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。这一定位清晰地表明，海淀区不仅要成为新质生产力的培育区，更要争当全球科技创新的引领者。</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全会特别强调要“保持人工智能领先态势，以人工智能赋能千行百业”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。这与用户将AI作为新质生产力重点呈现的思路高度吻合。海淀区认识到人工智能作为新一轮科技革命和产业变革的核心驱动力量，对于开辟发展新赛道、集聚发展新动能具有关键作用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。因此，海淀区将人工智能产业的发展放到了战略优先位置。</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海淀区在科技服务业与原始创新方面的举措与成效</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海淀区发展新质生产力的底气，源于其得天独厚的科技创新资源和坚实的产业基础。作为北京国际科技创新中心核心区和国家战略科技力量的重要承载地，海淀区拥有2个国家实验室、106家全国重点实验室（其中重组后的全国重点实验室52家，占全市2/3）、10个新型研发机构、37所高校以及96家国家级科研机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。这些高能级的创新平台为海淀区打造原始创新策源地注入了强大动力。</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科技服务业是海淀区发展新质生产力的重要支撑。2024年1-11月，海淀区规模以上科技服务业企业营收达到1977.8亿元，同比增长7.2%，占全市总营收的30%，预计2024年科技服务业增加值占全区GDP比重约为12%，成为海淀区第二大支柱产业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。海淀区通过提供研发、工程技术、成果转化、科技金融、知识产权、创业孵化等全方位集成服务，有效降低创新风险和成本，提高创新效率和效益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推动原始创新方面，海淀区多措并举。例如，支持国家实验室发布创新基金，联合企业共同推进项目实施；支持小米、百度等头部企业与高校院所组建创新联合体、联合实验室，共同开展关键技术攻关及产业示范应用；设立海淀原始创新联合基金，2024年规模首次突破1亿元，通过企业“出题”、高校院所“答题”的形式，精准引导研发服务解决实际产业难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。北京智源人工智能研究院（BAAI）便是一个典型的新型研发机构，其在2020年确定人工智能大模型为研究方向，并迅速发布了中国第一个中文语言大模型“悟道”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为保障创新成果落地和产业发展，海淀区在政策支持和产业空间供给方面也持续发力。陆续出台了《关于加快中关村科学城人工智能大模型创新发展的若干措施》等政策文件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。2024年海淀区经济社会高质量发展大会发布了385万平方米的优质产业空间，主要面向人工智能等重点产业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。同时，海淀区还大力建设高品质科技园区，目前已建成35个高科技园区，其中东升科技园、中关村软件园等5家园区成功申报北京市首批高品质园区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。这些举措共同构成了海淀区培育新质生产力的“沃土”。《北京高质量发展报告（2024）》蓝皮书显示，北京新质生产力发展指数大幅领先其他省份，而海淀区位列新质生产力高水平地区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。海淀区还出台了《2024年海淀区加快优化营商环境和创新生态服务高质量发展实施方案》，目标到2025年新质生产力加快形成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国家、北京市、海淀区的政策导向呈现出清晰的层层递进和聚焦放大的特点。国家层面确立创新驱动和发展新质生产力的宏大战略，北京市则将此战略具体化为依托中关村深化科技体制改革、建设国际科创中心和智慧城市的目标。而海淀区作为核心承载区，则进一步将目标聚焦并提升至“建设世界领先科技园区”和“保持人工智能领先态势”，展现出强烈的争先意识和引领作用。这种上下贯通、层层加码的政策体系，为新质生产力在海淀区的蓬勃发展提供了强有力的制度保障和战略牵引。海淀区的发展实践也充分体现了生态系统构建的思路，并非仅仅关注单一技术或企业的突破，而是着力于打造一个集研发机构、科技服务、资金支持、人才培养、基础设施于一体的综合创新生态系统，为新质生产力的孕育和成长提供全方位的支撑。</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温泉镇探索：聚焦人工智能等前沿产业</w:t>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中关村温泉科技园产业规划与发展</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海淀区下辖的温泉镇，特别是其中的中关村温泉科技园，也积极投身于发展新质生产力的浪潮中，成为海淀区战略在基层落地的一个缩影。中关村温泉科技园的产业规划明确形成了以人工智能赋能发展的新一代信息技术为核心，辅以新材料、智能制造、生物医药的“1+4”产业发展格局，并由华为北研所、航材院等龙头企业引领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园区规划分期实施，其中一期聚焦硬科技产业，设有硬科技协同创新平台；二期服务快速发展型企业；而三期则重点发展具身智能、鸿蒙生态系统、集成电路国产替代三大核心产业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。这表明温泉科技园紧跟科技发展前沿，尤其是在具身智能等人工智能细分领域进行了前瞻性布局。</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为了支撑产业发展，温泉科技园不仅提供了多元化的产业、商业和办公空间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更积极打造人工智能应用场景。例如，园区内的国有企业北京兴泉资本有限公司开放了“中关村温泉科技园具身智能应用场景”，为具身智能产业提供机器人验证与应用环境，旨在解决园区行李、货物个性化搬运以及快递筛选配送效率不高等问题，提供定制化、开放式、智能化的储物搬运和智能快递到家服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温泉镇中关村温泉科技园的实践，清晰地展示了海淀区发展新质生产力和人工智能的战略是如何在更微观的园区层面得到贯彻和落实的。其聚焦前沿产业（如具身智能）、构建产业生态（“1+4”格局）、打造应用场景（机器人验证环境）的做法，正是新质生产力培育的核心要素。这不仅为区域经济发展注入了新动能，也为其他地区探索新质生产力发展路径提供了可借鉴的案例。</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AI赋能新质生产力：塑造未来生活与产业新图景</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AI技术（特别是LLM）：新质生产力的重要组成部分</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人工智能（AI），特别是以大语言模型（LLM）为代表的先进AI技术，是当前科技革命的核心驱动力之一，自然也成为新质生产力的关键组成部分。新质生产力强调“高科技”特征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，而AI无疑是高科技的集中体现。海淀区明确提出要“保持人工智能领先态势”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，北京市也大力支持人工智能大模型的创新发展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，这些都印证了AI在新质生产力版图中的核心地位。国家层面也将人工智能列为发展新质生产力的重点未来产业之一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AI赋能日常生活</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人工智能技术正以前所未有的深度和广度融入人们的日常生活，从家居、教育到医疗、娱乐，AI的应用场景不断拓展，提升着生活的便捷性、舒适度和智能化水平。</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智能家居</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智能家居是AI技术在日常生活场景中应用最为广泛的领域之一。通过AI技术，可以实现家庭设备的自动化控制，例如根据环境光线和用户习惯自动调节灯光、窗帘，根据室内外温度和用户偏好自动控制空调等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。语音助手作为智能家居的中枢，能够理解和执行用户的指令，控制家中的各种电器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。更进一步，AI可以通过学习用户行为模式，预测用户需求，实现无感化的智能服务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安全防护也是智能家居的重要功能。AI可以赋能煤气泄漏监控、防火监控、智能门锁、智能猫眼等安防设备，一旦检测到异常情况（如煤气泄漏、烟雾浓度超标、非法入侵等），系统能自动采取应急措施（如关闭阀门、开启通风、报警），并及时通知用户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。一些先进的系统，如利用Wi-Fi生物探测技术，甚至可以监测到老人摔倒等意外情况并发出警报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全球智能家居市场正经历高速增长，预计到2032年市场规模将达到数千亿美元，复合年增长率超过20%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。这背后是消费者对便捷、节能、安全生活需求的日益增长。虽然北美目前是最大的市场，但亚太地区因其快速的城市化和技术普及，正成为增长最快的区域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个性化教育</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AI在教育领域的应用，正推动着传统教学模式向个性化、智能化方向变革。AI可以根据每个学生的学习习惯、知识掌握程度和能力水平，提供定制化的学习计划和资源推荐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。智能辅导系统或AI助教可以实现7x24小时在线答疑，提供一对一的个性化辅导，并能辅助教师完成作业批改、课堂规划等重复性工作，从而让教师有更多精力关注学生的个性化发展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自适应学习系统是AI个性化教育的核心应用之一。这类系统能够通过分析学生的学习数据，实时评估学生的学习状态和水平，动态调整教学内容和难度，帮助学生实现差异化的自主学习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。例如，美国佐治亚理工学院的AI助教Jill Watson能够在线回答学生关于课程的问题，甚至在整个学期中学生都未察觉其AI身份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。伦斯勒理工学院则利用AI和沉浸式环境教授汉语，学生可以在虚拟场景中与AI驱动的虚拟形象进行口语练习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。佛罗里达国际大学利用AI平台识别有辍学风险的学生，并及时提供学术或经济援助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个性化学习市场的规模正在迅速扩大，预计未来几年将保持25%以上的年复合增长率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。AI技术的进步，特别是数据分析和机器学习算法的成熟，是驱动这一市场增长的关键因素。</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智慧医疗</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在医疗健康领域的应用潜力巨大，正深刻改变着疾病的诊断、治疗和健康管理方式。AI算法能够分析海量的医疗数据，包括医学影像（CT、MRI等）、电子健康记录、实验室检测结果、生命体征数据乃至声音特征（用于识别心理健康状况）</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。通过机器学习，特别是深度学习技术，AI可以在医学影像中精准识别肿瘤、骨折等异常情况，其准确率有时甚至能媲美经验丰富的医生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在临床诊断方面，AI可以辅助医生分析复杂病例，识别症状模式，提供鉴别诊断建议，从而提高诊断效率和准确性，减少误诊漏诊的风险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。例如，AI可以用于早期筛查癌症、预测心脏病风险、识别皮肤病等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。海淀区的本土企业云知声就将其AI语音识别技术应用于医疗领域，例如辅助医生书写病历，深入医院了解信息化需求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除了诊断，AI还在药物研发（通过分析化合物筛选潜在候选药物）、机器人辅助手术（提高手术精度和微创性）、个性化治疗方案制定、以及公共卫生事件响应（如疫情期间的疫苗追踪电话）等多个方面发挥作用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。全球AI医疗市场正以惊人的速度增长，预计年复合增长率高达38%至49%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，显示出巨大的发展前景。其中，基于云计算的AI医疗解决方案因其数据整合、远程访问、成本效益等优势，预计将实现最快增长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文化娱乐</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以大语言模型和扩散模型为代表的生成式AI技术，正在为文化娱乐产业带来革命性的变化，催生了“文化新质生产力”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。AI文生图、文生视频技术（如OpenAI的Sora、Pika，快手的可灵等）能够根据文本描述自动生成图像和视频内容，极大地降低了内容创作的门槛，为短视频、影视镜头、广告制作等提供了便捷高效的工具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在影视行业，生成式AI可以辅助剧本创作、影视制片、导演拍摄、后期制作乃至宣传营销等各个环节，缩短创意实现周期，降低人力成本，提高工作效率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。在音乐领域，AI音频生成技术能够合成语音、创作音乐、生成音效，甚至可以模仿人类的语音和音乐节奏，生成自然逼真的音频内容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海淀区也积极推动AI与文化产业的融合。例如，近期举办的“Hi talk”文化科技融合沙龙，就专门设置了AI+艺术、AI+影视、AI+游戏等专场，探讨AI在不同文化领域的创新应用和发展前景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。这表明，AI不仅是技术工具，更成为激发文化创新活力、拓展艺术表达边界的重要力量。</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AI助力智慧城市建设</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智慧城市是城市发展的高级形态，旨在利用新一代信息技术提升城市治理能力、公共服务水平和居民生活品质。人工智能作为智慧城市建设的核心技术之一，正在城市管理的各个方面发挥着日益重要的作用。</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海淀城市大脑</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“海淀城市大脑”是海淀区倾力打造的高度集成的智慧化城市管理与运营中枢，是AI技术在城市治理领域深度应用的典范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。该系统于2021年正式投入运行智能运营指挥中心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，集成了指挥调度和智能运营两大模式，能够实现灵活的信息交互展示、全量的数据资源调度，并具备智能分析研判和自主学习功能，从而以全域视角一屏尽览海淀全局，推动区域智慧治理进入新阶段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“海淀城市大脑”的应用场景十分广泛，涵盖应急事件响应、突发事件处置、重大活动保障、公共安全、城市管理、智能交通、生态环保、智慧能源等多个领域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。具体案例包括：在交通管理方面，中关村西区街头的智慧交通系统能通过路口摄像头的实时监控和数据分析，根据车流量变化自主调整信号灯配时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；在应急响应方面，“消防大脑”通过智能分析火情、优化消防站管界，使得救援力量平均到场时间从15分钟压缩到9.6分钟，消防车在中关村西区试点区域的通行效率提升了20%至40%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。在城市精细化管理方面，环卫精准化监管系统实现了对作业点位、路线、区域的立体化监管，建筑垃圾治理系统则建立了从源头到末端的全流程监管体系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目前，“海淀城市大脑”已进入2.0建设阶段，并引入了大模型技术，进一步提升其智能化水平和应用广度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。海淀区还建有城市大脑展示体验中心，集中展示其核心智慧应用场景和前沿研究成果，并作为科普教育基地向公众开放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智能交通</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交通拥堵和出行安全是现代城市面临的普遍挑战，AI技术为解决这些问题提供了新的思路和工具。AI在智能交通领域的应用包括：基于计算机视觉的车牌识别技术，可用于交通执法（如抓拍违章）、智能停车管理（识别空余车位、引导车辆、自动收费）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。智能交通信号灯能够根据实时车流状况动态调整配时，有效缓解交通拥堵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。更先进的AI系统能够预测交通拥堵点，自动规划绕行路线，甚至实现动态道路收费，以优化整体交通流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在海淀区，百度公司推出的Apollo Go自动驾驶出租车服务（Robotaxi）就是一个生动的实例。该服务已向公众开放，市民可以在海淀区的指定区域（如稻香湖、温阳路地铁站附近）通过手机App呼叫L4级别的自动驾驶车辆，体验未来出行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。这些车辆能够在复杂的城市道路环境中自主完成起步、变道、转弯、识别红绿灯、避让行人等操作，为市民带来了全新的出行体验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公共安全</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在提升城市公共安全水平方面也展现出巨大潜力。通过对海量数据的分析，AI可以实现对各类安全风险的早期监测和预警。例如，在公共卫生领域，AI可以分析疾控数据，结合地域特征，实现传染病风险的早期发现和预警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。在交通安全方面，AI算法可以通过分析车辆和行人的行为数据，预测碰撞风险，辅助驾驶员采取避险措施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。在自然灾害预警方面，AI能够处理复杂的探测数据，快速识别地震、滑坡等灾害的发生迹象，为应急响应争取宝贵时间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警务AI系统能够实时分析监控视频，监测人流密度，预防拥挤踩踏事件；识别禁入区域的异常入侵、人员的异常行为（如打斗、挥手求救等），并及时发出预警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。AI还可以优化应急资源的调度分配，例如在火灾发生时，智能消防系统可以辅助接处警、智能研判、辅助生成执法文书，提升消防治理的精细化水平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。AI机器人还可以用于处理报警电话，提高警民互动效率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AI驱动科技园区创新发展</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科技园区是创新活动和高新技术产业集聚的重要载体。AI技术的应用，正为科技园区的规划、建设、运营和发展注入新的活力，使其向更智能、更高效、更可持续的方向演进。</w:t>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智慧园区解决方案</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智慧园区旨在通过数字化、智能化手段提升园区的管理效率、服务水平和创新能力。中关村壹号是海淀区智慧园区建设的一个标杆案例。该园区广泛应用了AI技术，例如通过人脸识别和语音控制实现智慧通行（如门禁、电梯控制、车辆反向寻车），部署了配送机器人、迎宾机器人、清扫机器人等多种服务机器人，提升了园区的运营效率和用户体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。中关村壹号还率先成为数字人民币的试点园区，探索数字金融在园区场景的应用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。目前，园区内已吸引了近50家人工智能领域企业入驻，包括小马智行、Aibee、声智科技等行业知名企业，形成了良好的人工智能产业生态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AI在园区能源管理与招商引资中的应用</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能源管理是科技园区实现绿色可持续发展的重要环节。AI驱动的园区能源管理平台能够对园区内的能源设备（如光伏、储能、配电设备等）进行统一接入、统一管理和统一运营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。通过源网荷储一体化的智能调度，打通能源设备管理的孤岛，分析和优化园区整体能耗，降低用能成本，提升用能效率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。数字孪生技术结合AI，可以实时监控和分析材料使用、能源消耗和碳排放情况，帮助园区做出数据驱动的决策，实现经济效益和环保效益的双赢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。物联网和AI技术还可以使园区建筑实现与电网的智能互动，自动管理能源消耗，优化与电网的交互，甚至参与需求侧响应，为电网稳定做出贡献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在招商引资方面，AI技术同样可以发挥作用。通过构建大数据共享平台和数据要素工作站，可以整合分析产业数据、企业数据、市场数据等，为园区招商引资提供精准的目标企业画像和市场机会分析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。将“人工智能+”的理念融入产业发展规划，能够清晰地展示园区在新质生产力发展方面的潜力，吸引更多高科技企业和创新项目入驻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海淀区AI产业生态与代表性企业/项目</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海淀区作为全国科技创新的高地，致力于打造人工智能应用生态的引领区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。北京市政府也明确支持海淀区在这一领域的领先发展。为了实现这一目标，海淀区出台了《中关村科学城通用人工智能创新引领发展实施方案（2023—2025年）》</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以及针对人工智能大模型创新发展的专项规划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这些政策措施覆盖了支持大模型开源开放、关键核心技术研发（包括AI芯片、算法框架等）、保障算力供给（如建设北京人工智能公共算力平台）、促进高质量数据要素的汇聚与共享等多个方面，旨在构建从底层技术到上层应用的全栈式人工智能产业链和创新生态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。北京市也计划打造全国具身智能创新高地，推动人工智能与机器人技术的深度融合发展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在海淀区这片沃土上，涌现出一批具有国际影响力的AI研究机构和企业：</w:t>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北京智源人工智能研究院 (BAAI):</w:t>
      </w:r>
      <w:r w:rsidDel="00000000" w:rsidR="00000000" w:rsidRPr="00000000">
        <w:rPr>
          <w:rFonts w:ascii="Google Sans Text" w:cs="Google Sans Text" w:eastAsia="Google Sans Text" w:hAnsi="Google Sans Text"/>
          <w:i w:val="0"/>
          <w:color w:val="1b1c1d"/>
          <w:sz w:val="24"/>
          <w:szCs w:val="24"/>
          <w:rtl w:val="0"/>
        </w:rPr>
        <w:t xml:space="preserve"> 作为新型研发机构的代表，BAAI在2020年便将研究方向聚焦于人工智能大模型，并于同年发布了中国首个大规模智能模型“悟道”系列，推动了中国在大模型领域的自主创新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百度 (Baidu):</w:t>
      </w:r>
      <w:r w:rsidDel="00000000" w:rsidR="00000000" w:rsidRPr="00000000">
        <w:rPr>
          <w:rFonts w:ascii="Google Sans Text" w:cs="Google Sans Text" w:eastAsia="Google Sans Text" w:hAnsi="Google Sans Text"/>
          <w:i w:val="0"/>
          <w:color w:val="1b1c1d"/>
          <w:sz w:val="24"/>
          <w:szCs w:val="24"/>
          <w:rtl w:val="0"/>
        </w:rPr>
        <w:t xml:space="preserve"> 作为中国AI领域的领军企业，百度在自动驾驶（Apollo平台）、智能搜索、云计算等多个方面均有深厚积累。其Apollo自动驾驶汽车已在海淀等地区开展常态化测试和载人示范运营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。百度还积极投身AI人才培养，计划大规模培训AI专业人才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清华大学 (Tsinghua University):</w:t>
      </w:r>
      <w:r w:rsidDel="00000000" w:rsidR="00000000" w:rsidRPr="00000000">
        <w:rPr>
          <w:rFonts w:ascii="Google Sans Text" w:cs="Google Sans Text" w:eastAsia="Google Sans Text" w:hAnsi="Google Sans Text"/>
          <w:i w:val="0"/>
          <w:color w:val="1b1c1d"/>
          <w:sz w:val="24"/>
          <w:szCs w:val="24"/>
          <w:rtl w:val="0"/>
        </w:rPr>
        <w:t xml:space="preserve"> 作为顶尖学府，清华大学在AI基础理论和前沿技术研究方面成果卓著。例如，提出了可能重塑机器推理方式的“思维图谱”（Diagram of Thought, DoT）框架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，研发了能效比远超现有GPU的光学AI芯片“太极”（Taichi）</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，并成立了人工智能医院，探索AI在医疗领域的深度应用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小米 (Xiaomi)、京能集团 (Jingneng Group):</w:t>
      </w:r>
      <w:r w:rsidDel="00000000" w:rsidR="00000000" w:rsidRPr="00000000">
        <w:rPr>
          <w:rFonts w:ascii="Google Sans Text" w:cs="Google Sans Text" w:eastAsia="Google Sans Text" w:hAnsi="Google Sans Text"/>
          <w:i w:val="0"/>
          <w:color w:val="1b1c1d"/>
          <w:sz w:val="24"/>
          <w:szCs w:val="24"/>
          <w:rtl w:val="0"/>
        </w:rPr>
        <w:t xml:space="preserve"> 这些大型企业也积极参与到海淀区AI大模型的生态建设中，与智源研究院等机构开展战略合作，共同推动AI技术的研发和应用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云知声 (Unisound):</w:t>
      </w:r>
      <w:r w:rsidDel="00000000" w:rsidR="00000000" w:rsidRPr="00000000">
        <w:rPr>
          <w:rFonts w:ascii="Google Sans Text" w:cs="Google Sans Text" w:eastAsia="Google Sans Text" w:hAnsi="Google Sans Text"/>
          <w:i w:val="0"/>
          <w:color w:val="1b1c1d"/>
          <w:sz w:val="24"/>
          <w:szCs w:val="24"/>
          <w:rtl w:val="0"/>
        </w:rPr>
        <w:t xml:space="preserve"> 这家专注于智能语音技术和AI芯片的企业，其“山海”大模型和相关技术已广泛应用于医疗（如辅助诊断、智能病历）、智能家居（物联网IoT）等民生领域，体现了AI技术服务社会的价值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旷视科技 (Megvii):</w:t>
      </w:r>
      <w:r w:rsidDel="00000000" w:rsidR="00000000" w:rsidRPr="00000000">
        <w:rPr>
          <w:rFonts w:ascii="Google Sans Text" w:cs="Google Sans Text" w:eastAsia="Google Sans Text" w:hAnsi="Google Sans Text"/>
          <w:i w:val="0"/>
          <w:color w:val="1b1c1d"/>
          <w:sz w:val="24"/>
          <w:szCs w:val="24"/>
          <w:rtl w:val="0"/>
        </w:rPr>
        <w:t xml:space="preserve"> 作为计算机视觉领域的代表企业，旷视科技在人脸识别（FaceID）、人工智能芯片、高通量人脸抓拍摄像头等产品和技术上拥有核心竞争力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其他AI企业及应用:</w:t>
      </w:r>
      <w:r w:rsidDel="00000000" w:rsidR="00000000" w:rsidRPr="00000000">
        <w:rPr>
          <w:rFonts w:ascii="Google Sans Text" w:cs="Google Sans Text" w:eastAsia="Google Sans Text" w:hAnsi="Google Sans Text"/>
          <w:i w:val="0"/>
          <w:color w:val="1b1c1d"/>
          <w:sz w:val="24"/>
          <w:szCs w:val="24"/>
          <w:rtl w:val="0"/>
        </w:rPr>
        <w:t xml:space="preserve"> 海淀区的中关村壹号、中关村温泉科技园等科技园区内集聚了大量AI初创企业和成长型企业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。AI技术也开始赋能传统产业，例如在海淀区的养殖业中，已有企业利用AI技术（结合DeepSeek等通用大模型）构建智能监测系统，辅助兽医进行生猪健康管理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海淀区通过政策引导、平台搭建、场景开放、龙头企业带动和创新人才集聚，正在加速形成一个充满活力、要素齐全、协同创新的人工智能产业生态系统。这不仅为AI技术的持续突破提供了土壤，也为AI赋能千行百业、催生新质生产力奠定了坚实基础。</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技术，特别是大语言模型，其影响力已远远超出了单一的技术领域，正逐渐演变为一种具有普适性的赋能技术。它如同电力和互联网一样，正在渗透到经济社会的方方面面，从改善个人生活品质的智能家居、个性化教育、智慧医疗，到提升城市运行效率的智慧交通、公共安全管理，再到驱动产业升级的智慧园区和传统产业转型，AI的应用无处不在。海淀区提出的“以人工智能赋能千行百业”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以及DeepSeek等通用大模型在养猪等传统行业的应用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，都生动地印证了AI作为新质生产力基础性支撑的地位。</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然而，AI的强大能力源于数据。无论是训练推荐系统分析用户偏好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，还是让医疗AI从海量病例中学习诊断经验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高质量、大规模的数据都是不可或缺的“燃料”。这也带来了数据隐私、数据安全、数据偏见等一系列挑战。因此，海淀区和北京市在推动AI发展的同时，高度重视数据治理体系的建设，强调“夯实大模型数据采集、治理等基础能力”，推动“数据开放共享”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，并设立“数据基础制度先行区”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。如何在保障数据安全和个人隐私的前提下，最大限度地释放数据要素的价值，是发展AI赋能的新质生产力所必须解决的关键问题。</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值得注意的是，尽管AI在许多领域展现出超越人类的效率和精度，但目前主流的观点和成功的应用实践，更多地是将AI定位为辅助和增强人类能力的工具，而非完全取代人类。在医疗诊断领域，AI被视为医生的“得力助手”，但医生的专业经验、人文关怀和伦理判断仍不可或缺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。在教育领域，AI可以分担教师的重复性劳动，但无法取代教师在情感交流、价值引导方面的核心作用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。即使在自动驾驶领域，现阶段的商业运营也依然需要安全员的监督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。这表明，新质生产力的发展，并非简单地用机器取代人，而是要探索人机协同的新模式，实现人类智慧与人工智能的优势互补和共同进化。</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下表汇总了AI在日常生活、智慧城市建设和科技园区发展中的一些典型应用案例：</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表2：人工智能（AI）赋能新质生产力应用案例</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应用领域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AI技术/概念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具体案例/场景（海淀区相关优先）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主要影响/效益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AI赋能日常生活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智能家居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物联网 (IoT)、语音识别、机器学习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智能音箱控制家电、安防系统（煤气/火灾监测）、老人健康监测（如摔倒报警）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提升生活便捷性、安全性、舒适度，节能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个性化教育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AI助教、自适应学习算法、自然语言处理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AI在线答疑（如Jill Watson）、沉浸式语言学习、辍学风险预警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定制化学习路径，提升学习效率和效果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智慧医疗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深度学习、计算机视觉、自然语言处理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AI辅助影像诊断（肿瘤、骨折识别）、病历自动生成（如云知声在医院应用）、药物研发加速、机器人辅助手术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提高诊断准确率和效率，降低医疗差错，个性化治疗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文化娱乐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生成式AI（文生图、文生视频、文生音乐）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AI辅助剧本创作、影视后期制作、音乐创作、AI艺术品生成（海淀“Hi talk”沙龙探讨相关应用）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降低内容创作门槛，拓展创意边界，提升生产效率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AI助力智慧城市建设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海淀城市大脑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大数据分析、AI决策支持、物联网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应急指挥、智能交通调度（如中关村西区信号灯优化）、城市管理（环卫、建筑垃圾监管）、公共安全（消防大脑）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提升城市治理精细化、智能化水平，提高应急响应效率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智能交通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自动驾驶技术 (L4)、计算机视觉、传感器融合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百度Apollo Robotaxi在海淀提供自动驾驶出行服务、智能信号灯、车牌识别执法、智能停车管理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缓解交通拥堵，提升通行效率，改善出行体验，增强交通安全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公共安全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预测性分析、图像识别、模式识别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传染病风险预警、交通事故预测、灾害（地震、滑坡）预警、人群密度监测、异常行为识别、智能消防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提升风险防范能力，保障市民生命财产安全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AI驱动科技园区创新发展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智慧园区解决方案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人脸识别、语音控制、服务机器人、数字人民币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中关村壹号智慧通行、机器人服务、数字人民币试点；园区内集聚AI企业（小马智行、声智等）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提升园区运营效率、服务体验和产业集聚度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园区能源管理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物联网、AI优化算法、数字孪生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园区能源设备统一管理、智能调度（源网荷储）、能耗分析与优化、碳排放监控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降低用能成本，提升能源效率，促进园区绿色可持续发展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园区招商引资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大数据分析、AI产业画像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构建数据要素工作站，利用AI分析产业趋势和企业需求，精准招商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提高招商引资效率和精准度，优化园区产业结构</w:t>
            </w:r>
          </w:p>
        </w:tc>
      </w:tr>
    </w:tbl>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党建引领与使命担当：为发展新质生产力注入红色动能</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坚持党的领导：发展新质生产力的根本保证</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在中国特色社会主义制度下，坚持党的领导是各项事业成功的根本保证。发展新质生产力作为一项关乎国家发展全局的重大战略任务，同样离不开党的坚强领导。“党政军民学，东西南北中，党是领导一切的”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这一原则深刻阐明了党在国家治理体系中的核心地位和统领作用。科技事业的不断前进，特别是像发展新质生产力这样具有高度战略性和复杂性的系统工程，更加需要党的集中统一领导来把握方向、统筹资源、凝聚力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。从中央到地方，各级党委就发展新质生产力作出的战略部署和具体指示，例如海淀区委的相关全会精神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，正是党领导推动新质生产力发展的具体体现。</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党建引领科技创新：海淀区的探索与实践</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海淀区作为科技创新高地，在探索党建引领科技创新、赋能新质生产力发展方面进行了积极实践。2024年12月，海淀区委区政府、中关村科学城党工委管委会主办了“中关村科技企业党建与发展大会”，主题为“向新而行·海潮勇动”，旨在深入探讨科技企业党建工作与企业发展的深度融合，为发展新质生产力注入强大动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。会上，海淀区还发布了《海淀区党建引领高新技术企业高质量发展的若干措施》，旨在通过强化党建引领作用，切实把党的组织优势转化为企业的发展优势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企业层面，许多海淀区的科技企业也积极探索党建与业务融合的有效路径。例如，北京四方启点科技有限公司（“公务之家”平台开发商）党支部成立于2019年，党员骨干分布在管理和核心研发岗位，公司打造了“党务智慧行”党建品牌，通过发挥党员先锋模范作用，推动党建工作与业务工作相互促进，增强了企业凝聚力和战斗力，助力公司荣获“专精特新”中小企业等称号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这种将党组织建在业务一线，让党员在关键岗位发挥作用的做法，是党建引领科技创新的生动写照。类似“红色引擎计划”的理念也在各类企业中得到体现，强调将党建工作融入企业战略决策、日常运营、技术攻关和人才培养的全过程，实现党建与业务同频共振、互促共进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弘扬新时代中关村精神与科学家精神</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精神是行动的先导。发展新质生产力，不仅需要物质层面的投入和技术层面的突破，更需要强大精神力量的支撑。海淀区在推动科技创新过程中，高度重视弘扬新时代的中关村精神和科学家精神。</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中关村精神的核心是“崇尚科学、创新包容”，以及“敢为天下先”的开拓锐气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。这种精神鼓励大胆探索、勇于尝试，容忍创新过程中的失败，为科技创新营造了开放、活跃的文化氛围。它不仅体现在技术创新上，也体现在制度创新和模式创新上，是中关村永葆活力的源泉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。海淀区委强调要大力弘扬新时代中关村精神，展现海淀创新文化，为海淀发展提供强大精神动力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科学家精神则包含了爱国、创新、求实、奉献、协同、育人等丰富内涵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爱国是第一要义，要求科技工作者将个人理想融入国家发展大局；创新是天然属性，鼓励勇攀科技高峰；求实是不变底色，强调严谨治学、尊重科学规律；奉献是道德风范，倡导淡泊名利、潜心研究。这些精神品质是激励广大科技工作者攻坚克难、追求卓越的宝贵财富，也是新质生产力发展不可或缺的软实力。</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党员先锋模范作用与科技伦理治理</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党员在科技创新中的先锋模范作用</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在发展新质生产力、推动科技创新的伟大征程中，共产党员的先锋模范作用至关重要。党组织鼓励党员在关键核心技术攻关中冲锋在前，组建“党员技术攻关小组”等，集中力量解决技术难题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。通过设立党员先锋岗、评选优秀共产党员等方式，激发党员的创新活力和责任担当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。高质量的党建工作，有助于发挥党员的先锋模范作用，并将党的组织优势转化为推动科技创新和人才集聚的强大动力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海淀区涌现出一批在科技创新领域作出突出贡献的优秀共产党员。例如，长期从事人工智能研究、致力于抢占AI新赛道的黄铁军教授；在DNA技术领域不断创新，坚持向科技要战斗力的姚雪；以及在旷视科技带领团队参与重大研发项目的周舒畅研究员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。这些先进事迹生动诠释了共产党员在科技创新一线的使命与担当。此外，“双报到”等机制也为党员利用自身专业特长服务基层、服务社会提供了平台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人工智能伦理安全与治理</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科技发展是一把双刃剑。以人工智能为代表的新技术在带来巨大发展机遇的同时，也伴随着潜在的伦理风险和安全挑战，如算法偏见、数据隐私泄露、网络安全威胁、技术滥用以及决策过程不透明（“黑箱问题”）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。因此，在发展新质生产力的过程中，必须高度重视科技伦理治理，确保技术发展行稳致远。</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中国政府对此高度重视，已出台或正在制定一系列法规和规范，如《生成式人工智能服务管理暂行办法》、《科技伦理审查办法（试行）》等，旨在将伦理道德融入人工智能的全生命周期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。这些规范强调增进人类福祉、促进公平公正、保护隐私安全、确保可控可信、强化责任担当、提升伦理素养等基本原则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北京市作为国家新一代人工智能创新发展试验区，在人工智能治理方面也积极探索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。海淀区在其人工智能发展规划中，明确将加强数据安全和治理作为重要内容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。区内的高校、科研机构和企业也积极参与AI伦理研究和治理实践。例如，清华大学成立了人工智能国际治理研究院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，百度等企业也设立了科技伦理委员会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。北京智源人工智能研究院（BAAI）也将人工智能安全与治理作为其研究重点之一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。中国信息通信研究院（CAICT）等智库机构也持续发布人工智能伦理治理相关的研究报告，为政策制定和行业实践提供参考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党建工作在新质生产力的发展中，其作用是多维度、深层次的。一方面，它通过加强思想政治引领，确保科技创新和产业发展始终沿着正确的方向前进，符合国家战略和人民的根本利益，这是其“指南针”的作用。另一方面，通过健全组织体系，将党组织深度融入科研机构和高科技企业，发挥战斗堡垒作用和党员的先锋模范作用，直接推动技术攻关和创新实践，这是其“发动机”的作用。弘扬中关村精神和科学家精神，则为这一过程提供了强大的文化支撑和价值导向。</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同时，对人工智能等前沿技术伦理安全的高度关注和主动治理，并非权宜之计，而是发展新质生产力不可或缺的组成部分。这体现了一种对科技发展规律的深刻认识：只有负责任的创新才是可持续的创新。通过建立健全伦理审查机制、完善法律法规、加强行业自律，旨在防范化解潜在风险，确保人工智能等新技术的发展能够真正造福社会，而不是带来新的问题。这种将伦理考量贯穿于科技创新全链条的做法，是确保新质生产力健康发展的“安全阀”。</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加强AI人才培养与党员科技素养提升</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人才是发展新质生产力的第一资源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。新质生产力所依赖的高科技，特别是人工智能等前沿领域，对人才的素质和结构提出了新的更高要求，需要大量掌握新知识、新技能的新型劳动者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。北京市在其人工智能发展规划中，也将人才队伍建设摆在突出位置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。海淀区在其科技服务业发展规划中，也明确要加快培育技术经理人和专利代理师等专业人才队伍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为了满足AI产业发展对人才的迫切需求，各方力量都在积极行动。例如，百度公司宣布了宏大的人才培养计划，拟投入资源培养千万级别的AI人才，并开放大量实习岗位，旨在搭建从校园到产业的快速成长通道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。各类专业培训机构也面向社会推出了人工智能产业落地相关的培训课程，帮助从业人员提升专业技能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广大党员干部而言，身处科技飞速发展的时代，特别是要领导和推动以科技创新为核心的新质生产力发展，提升自身的科技素养显得尤为重要和紧迫。党中央明确要求，要坚持和加强党对科技工作的全面领导，不断提高新时代推动科技改革发展的本领和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。国家层面也出台了提升全民数字素养与技能的行动纲要，鼓励党员干部带头学习数字技术，提升数字应用能力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只有党员干部自身具备了相应的科技知识和战略眼光，才能更好地理解和把握新质生产力的内涵与规律，从而更有效地领导和推动相关工作，确保党的路线方针政策在科技创新领域得到准确贯彻和高效落实。这要求党员不仅要成为政策的制定者和推动者，更要成为新知识、新技术的积极学习者和实践者。</w:t>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结论与展望</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总结核心观点</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本报告深度调研了以科技创新引领新质生产力发展的相关战略部署与实践探索，核心观点如下：</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新质生产力的核心要义在于创新驱动与高质量发展</w:t>
      </w:r>
      <w:r w:rsidDel="00000000" w:rsidR="00000000" w:rsidRPr="00000000">
        <w:rPr>
          <w:rFonts w:ascii="Google Sans Text" w:cs="Google Sans Text" w:eastAsia="Google Sans Text" w:hAnsi="Google Sans Text"/>
          <w:i w:val="0"/>
          <w:color w:val="1b1c1d"/>
          <w:sz w:val="24"/>
          <w:szCs w:val="24"/>
          <w:rtl w:val="0"/>
        </w:rPr>
        <w:t xml:space="preserve">：新质生产力是以创新为主导，具有高科技、高效能、高质量特征的先进生产力形态，其本质是摆脱传统增长路径，实现可持续、绿色、高效益的发展。科技创新，特别是原创性、颠覆性科技创新，是发展新质生产力的核心要素。</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国家、市、区战略高度协同，层层聚焦</w:t>
      </w:r>
      <w:r w:rsidDel="00000000" w:rsidR="00000000" w:rsidRPr="00000000">
        <w:rPr>
          <w:rFonts w:ascii="Google Sans Text" w:cs="Google Sans Text" w:eastAsia="Google Sans Text" w:hAnsi="Google Sans Text"/>
          <w:i w:val="0"/>
          <w:color w:val="1b1c1d"/>
          <w:sz w:val="24"/>
          <w:szCs w:val="24"/>
          <w:rtl w:val="0"/>
        </w:rPr>
        <w:t xml:space="preserve">：从党的二十大、二十届三中全会，到北京市委全会，再到海淀区委全会，发展新质生产力、强化科技创新的战略部署一脉相承且层层细化。海淀区凭借其科教资源优势，勇担“打造新质生产力发展高地、建设世界领先科技园区”的使命，并将人工智能置于优先发展的战略地位。</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AI是新质生产力的关键引擎，赋能广泛</w:t>
      </w:r>
      <w:r w:rsidDel="00000000" w:rsidR="00000000" w:rsidRPr="00000000">
        <w:rPr>
          <w:rFonts w:ascii="Google Sans Text" w:cs="Google Sans Text" w:eastAsia="Google Sans Text" w:hAnsi="Google Sans Text"/>
          <w:i w:val="0"/>
          <w:color w:val="1b1c1d"/>
          <w:sz w:val="24"/>
          <w:szCs w:val="24"/>
          <w:rtl w:val="0"/>
        </w:rPr>
        <w:t xml:space="preserve">：以大语言模型为代表的人工智能技术，正作为通用目的技术，深度赋能日常生活（智能家居、个性化教育、智慧医疗、文化娱乐）、智慧城市建设（海淀城市大脑、智能交通、公共安全）以及科技园区发展（智慧园区解决方案、能源管理、招商引资），成为新质生产力形成的重要驱动力。</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党建引领是根本保证，伦理治理保驾护航</w:t>
      </w:r>
      <w:r w:rsidDel="00000000" w:rsidR="00000000" w:rsidRPr="00000000">
        <w:rPr>
          <w:rFonts w:ascii="Google Sans Text" w:cs="Google Sans Text" w:eastAsia="Google Sans Text" w:hAnsi="Google Sans Text"/>
          <w:i w:val="0"/>
          <w:color w:val="1b1c1d"/>
          <w:sz w:val="24"/>
          <w:szCs w:val="24"/>
          <w:rtl w:val="0"/>
        </w:rPr>
        <w:t xml:space="preserve">：坚持党的领导是发展新质生产力的根本政治保证。海淀区积极探索党建引领科技创新的实践路径，弘扬新时代中关村精神与科学家精神，发挥党员先锋模范作用。同时，高度重视人工智能等新技术的伦理安全与治理，确保科技创新在正确轨道上健康发展。</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人才培养与素养提升是坚实基础</w:t>
      </w:r>
      <w:r w:rsidDel="00000000" w:rsidR="00000000" w:rsidRPr="00000000">
        <w:rPr>
          <w:rFonts w:ascii="Google Sans Text" w:cs="Google Sans Text" w:eastAsia="Google Sans Text" w:hAnsi="Google Sans Text"/>
          <w:i w:val="0"/>
          <w:color w:val="1b1c1d"/>
          <w:sz w:val="24"/>
          <w:szCs w:val="24"/>
          <w:rtl w:val="0"/>
        </w:rPr>
        <w:t xml:space="preserve">：发展新质生产力，离不开高素质的创新人才队伍。加强AI等领域的人才培养，提升全体党员干部的科技素养，是适应新时代发展要求、有效领导和推动科技创新的关键。</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展望未来发展方向与行动启示</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展望未来，以人工智能为代表的科技创新将持续深化，新质生产力的内涵和外延也将不断拓展。数据要素的价值将进一步凸显，人机协同将成为常态，产业的智能化、绿色化转型将加速推进。</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对于本次微党课的构思，本报告提供的调研内容可资借鉴，以期为党员同志们带来深刻启示：</w:t>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深刻理解“新质生产力”的时代内涵</w:t>
      </w:r>
      <w:r w:rsidDel="00000000" w:rsidR="00000000" w:rsidRPr="00000000">
        <w:rPr>
          <w:rFonts w:ascii="Google Sans Text" w:cs="Google Sans Text" w:eastAsia="Google Sans Text" w:hAnsi="Google Sans Text"/>
          <w:i w:val="0"/>
          <w:color w:val="1b1c1d"/>
          <w:sz w:val="24"/>
          <w:szCs w:val="24"/>
          <w:rtl w:val="0"/>
        </w:rPr>
        <w:t xml:space="preserve">：要向党员讲清楚，新质生产力不仅是技术概念，更是发展理念的深刻变革，关乎国家未来的竞争力和现代化建设的成败。</w:t>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突出科技创新的核心地位和AI的引领作用</w:t>
      </w:r>
      <w:r w:rsidDel="00000000" w:rsidR="00000000" w:rsidRPr="00000000">
        <w:rPr>
          <w:rFonts w:ascii="Google Sans Text" w:cs="Google Sans Text" w:eastAsia="Google Sans Text" w:hAnsi="Google Sans Text"/>
          <w:i w:val="0"/>
          <w:color w:val="1b1c1d"/>
          <w:sz w:val="24"/>
          <w:szCs w:val="24"/>
          <w:rtl w:val="0"/>
        </w:rPr>
        <w:t xml:space="preserve">：结合海淀区的生动实践和AI赋能的广泛案例，让党员直观感受到科技创新带来的巨大变革和AI技术的光明前景，激发投身创新、支持创新的热情。</w:t>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强化党员的使命担当与先锋模范作用</w:t>
      </w:r>
      <w:r w:rsidDel="00000000" w:rsidR="00000000" w:rsidRPr="00000000">
        <w:rPr>
          <w:rFonts w:ascii="Google Sans Text" w:cs="Google Sans Text" w:eastAsia="Google Sans Text" w:hAnsi="Google Sans Text"/>
          <w:i w:val="0"/>
          <w:color w:val="1b1c1d"/>
          <w:sz w:val="24"/>
          <w:szCs w:val="24"/>
          <w:rtl w:val="0"/>
        </w:rPr>
        <w:t xml:space="preserve">：引导党员同志认识到，在发展新质生产力的征程中，每一位党员都肩负着重要责任。要立足本职岗位，勇于创新实践，争当攻坚克难的先锋；要带头学习新知识、新技能，提升科技素养，适应时代发展；要坚守科技伦理，确保技术向善，服务人民。</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讲好海淀故事，彰显制度优势</w:t>
      </w:r>
      <w:r w:rsidDel="00000000" w:rsidR="00000000" w:rsidRPr="00000000">
        <w:rPr>
          <w:rFonts w:ascii="Google Sans Text" w:cs="Google Sans Text" w:eastAsia="Google Sans Text" w:hAnsi="Google Sans Text"/>
          <w:i w:val="0"/>
          <w:color w:val="1b1c1d"/>
          <w:sz w:val="24"/>
          <w:szCs w:val="24"/>
          <w:rtl w:val="0"/>
        </w:rPr>
        <w:t xml:space="preserve">：通过展示海淀区在党建引领下，统筹各方资源，优化创新生态，推动新质生产力发展的成功经验，彰显中国特色社会主义制度集中力量办大事的优越性，增强党员的道路自信、理论自信、制度自信、文化自信。</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将“微党课”打造成思想动员的平台</w:t>
      </w:r>
      <w:r w:rsidDel="00000000" w:rsidR="00000000" w:rsidRPr="00000000">
        <w:rPr>
          <w:rFonts w:ascii="Google Sans Text" w:cs="Google Sans Text" w:eastAsia="Google Sans Text" w:hAnsi="Google Sans Text"/>
          <w:i w:val="0"/>
          <w:color w:val="1b1c1d"/>
          <w:sz w:val="24"/>
          <w:szCs w:val="24"/>
          <w:rtl w:val="0"/>
        </w:rPr>
        <w:t xml:space="preserve">：本次微党课不仅是知识的传递，更应成为一次思想的动员。要激励广大党员积极响应时代号召，以实际行动参与到发展新质生产力、建设科技强国的伟大事业中，为实现中华民族的伟大复兴贡献智慧和力量。</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通过此次深度调研，期望能为微党课的成功举办提供有力的智力支持，使之成为一堂既有理论高度，又有实践深度，更能激发党员同志奋斗精神的生动党课。</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国情专题- 国策通识｜什么是“新质生产力”？, 访问时间为 六月 7, 2025， </w:t>
      </w:r>
      <w:hyperlink r:id="rId6">
        <w:r w:rsidDel="00000000" w:rsidR="00000000" w:rsidRPr="00000000">
          <w:rPr>
            <w:rFonts w:ascii="Google Sans" w:cs="Google Sans" w:eastAsia="Google Sans" w:hAnsi="Google Sans"/>
            <w:color w:val="0000ee"/>
            <w:sz w:val="24"/>
            <w:szCs w:val="24"/>
            <w:u w:val="single"/>
            <w:rtl w:val="0"/>
          </w:rPr>
          <w:t xml:space="preserve">https://www.ourchinastory.com/cn/12517/%E5%9B%BD%E7%AD%96%E9%80%9A%E8%AF%86%EF%BD%9C%E4%BB%80%E4%B9%88%E6%98%AF%E2%80%9C%E6%96%B0%E8%B4%A8%E7%94%9F%E4%BA%A7%E5%8A%9B%E2%80%9D%EF%BC%9F</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新质生产力的理论价值与实践意义（深入学习贯彻习近平新时代中国特色社会主义思想·原创性概念标识性概念纵横谈） - 人民日报, 访问时间为 六月 7, 2025， </w:t>
      </w:r>
      <w:hyperlink r:id="rId7">
        <w:r w:rsidDel="00000000" w:rsidR="00000000" w:rsidRPr="00000000">
          <w:rPr>
            <w:rFonts w:ascii="Google Sans" w:cs="Google Sans" w:eastAsia="Google Sans" w:hAnsi="Google Sans"/>
            <w:color w:val="0000ee"/>
            <w:sz w:val="24"/>
            <w:szCs w:val="24"/>
            <w:u w:val="single"/>
            <w:rtl w:val="0"/>
          </w:rPr>
          <w:t xml:space="preserve">http://paper.people.com.cn/rmrb/pc/content/202503/05/content_30060206.html</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全文｜更好赋能中国繁荣世界——新质生产力的理论贡献和实践价值 - 求是, 访问时间为 六月 7, 2025， </w:t>
      </w:r>
      <w:hyperlink r:id="rId8">
        <w:r w:rsidDel="00000000" w:rsidR="00000000" w:rsidRPr="00000000">
          <w:rPr>
            <w:rFonts w:ascii="Google Sans" w:cs="Google Sans" w:eastAsia="Google Sans" w:hAnsi="Google Sans"/>
            <w:color w:val="0000ee"/>
            <w:sz w:val="24"/>
            <w:szCs w:val="24"/>
            <w:u w:val="single"/>
            <w:rtl w:val="0"/>
          </w:rPr>
          <w:t xml:space="preserve">http://www.qstheory.cn/qshyjx/2024-06/20/c_1130165550.htm</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习近平：发展新质生产力是推动高质量发展的内在要求和重要着力点 - 中国政府网, 访问时间为 六月 7, 2025， </w:t>
      </w:r>
      <w:hyperlink r:id="rId9">
        <w:r w:rsidDel="00000000" w:rsidR="00000000" w:rsidRPr="00000000">
          <w:rPr>
            <w:rFonts w:ascii="Google Sans" w:cs="Google Sans" w:eastAsia="Google Sans" w:hAnsi="Google Sans"/>
            <w:color w:val="0000ee"/>
            <w:sz w:val="24"/>
            <w:szCs w:val="24"/>
            <w:u w:val="single"/>
            <w:rtl w:val="0"/>
          </w:rPr>
          <w:t xml:space="preserve">https://www.gov.cn/yaowen/liebiao/202405/content_6954761.htm</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人民日报：新质生产力本身就是绿色生产力20240411 - 光动百科, 访问时间为 六月 7, 2025， </w:t>
      </w:r>
      <w:hyperlink r:id="rId10">
        <w:r w:rsidDel="00000000" w:rsidR="00000000" w:rsidRPr="00000000">
          <w:rPr>
            <w:rFonts w:ascii="Google Sans" w:cs="Google Sans" w:eastAsia="Google Sans" w:hAnsi="Google Sans"/>
            <w:color w:val="0000ee"/>
            <w:sz w:val="24"/>
            <w:szCs w:val="24"/>
            <w:u w:val="single"/>
            <w:rtl w:val="0"/>
          </w:rPr>
          <w:t xml:space="preserve">https://www.pvmeng.com/2024/04/16/25715/</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【专家观点】加快形成新质生产力：是什么、为什么、做什么？, 访问时间为 六月 7, 2025， </w:t>
      </w:r>
      <w:hyperlink r:id="rId11">
        <w:r w:rsidDel="00000000" w:rsidR="00000000" w:rsidRPr="00000000">
          <w:rPr>
            <w:rFonts w:ascii="Google Sans" w:cs="Google Sans" w:eastAsia="Google Sans" w:hAnsi="Google Sans"/>
            <w:color w:val="0000ee"/>
            <w:sz w:val="24"/>
            <w:szCs w:val="24"/>
            <w:u w:val="single"/>
            <w:rtl w:val="0"/>
          </w:rPr>
          <w:t xml:space="preserve">https://www.ndrc.gov.cn/wsdwhfz/202402/t20240206_1363980.html</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二十届三中全会公报的八大亮点 - 海通证券, 访问时间为 六月 7, 2025， </w:t>
      </w:r>
      <w:hyperlink r:id="rId12">
        <w:r w:rsidDel="00000000" w:rsidR="00000000" w:rsidRPr="00000000">
          <w:rPr>
            <w:rFonts w:ascii="Google Sans" w:cs="Google Sans" w:eastAsia="Google Sans" w:hAnsi="Google Sans"/>
            <w:color w:val="0000ee"/>
            <w:sz w:val="24"/>
            <w:szCs w:val="24"/>
            <w:u w:val="single"/>
            <w:rtl w:val="0"/>
          </w:rPr>
          <w:t xml:space="preserve">https://www.htsec.com/jfimg/colimg/upload/20240722/1721626163184040652.pdf</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荀玉根：二十届三中全会公报的八大亮点 - 第一财经, 访问时间为 六月 7, 2025， </w:t>
      </w:r>
      <w:hyperlink r:id="rId13">
        <w:r w:rsidDel="00000000" w:rsidR="00000000" w:rsidRPr="00000000">
          <w:rPr>
            <w:rFonts w:ascii="Google Sans" w:cs="Google Sans" w:eastAsia="Google Sans" w:hAnsi="Google Sans"/>
            <w:color w:val="0000ee"/>
            <w:sz w:val="24"/>
            <w:szCs w:val="24"/>
            <w:u w:val="single"/>
            <w:rtl w:val="0"/>
          </w:rPr>
          <w:t xml:space="preserve">https://www.yicai.com/news/102202571.html</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中国共产党北京市第十三届委员会第六次全体会议决议, 访问时间为 六月 7, 2025， </w:t>
      </w:r>
      <w:hyperlink r:id="rId14">
        <w:r w:rsidDel="00000000" w:rsidR="00000000" w:rsidRPr="00000000">
          <w:rPr>
            <w:rFonts w:ascii="Google Sans" w:cs="Google Sans" w:eastAsia="Google Sans" w:hAnsi="Google Sans"/>
            <w:color w:val="0000ee"/>
            <w:sz w:val="24"/>
            <w:szCs w:val="24"/>
            <w:u w:val="single"/>
            <w:rtl w:val="0"/>
          </w:rPr>
          <w:t xml:space="preserve">https://www.beijing.gov.cn/ywdt/hyxx/sw/202412/t20241221_3970662.html</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2025年北京市科技与经济和信息化工作会议召开, 访问时间为 六月 7, 2025， </w:t>
      </w:r>
      <w:hyperlink r:id="rId15">
        <w:r w:rsidDel="00000000" w:rsidR="00000000" w:rsidRPr="00000000">
          <w:rPr>
            <w:rFonts w:ascii="Google Sans" w:cs="Google Sans" w:eastAsia="Google Sans" w:hAnsi="Google Sans"/>
            <w:color w:val="0000ee"/>
            <w:sz w:val="24"/>
            <w:szCs w:val="24"/>
            <w:u w:val="single"/>
            <w:rtl w:val="0"/>
          </w:rPr>
          <w:t xml:space="preserve">https://www.ncsti.gov.cn/kjdt/xwjj/202501/t20250126_194273.html</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学习贯彻党的二十届三中全会精神 - 北京市海淀区人民政府, 访问时间为 六月 7, 2025， </w:t>
      </w:r>
      <w:hyperlink r:id="rId16">
        <w:r w:rsidDel="00000000" w:rsidR="00000000" w:rsidRPr="00000000">
          <w:rPr>
            <w:rFonts w:ascii="Google Sans" w:cs="Google Sans" w:eastAsia="Google Sans" w:hAnsi="Google Sans"/>
            <w:color w:val="0000ee"/>
            <w:sz w:val="24"/>
            <w:szCs w:val="24"/>
            <w:u w:val="single"/>
            <w:rtl w:val="0"/>
          </w:rPr>
          <w:t xml:space="preserve">https://www.bjhd.gov.cn/ztzx/2024zt/xxgc/xxgc/</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新年献词| 海淀：向“新”向“质”向未来, 访问时间为 六月 7, 2025， </w:t>
      </w:r>
      <w:hyperlink r:id="rId17">
        <w:r w:rsidDel="00000000" w:rsidR="00000000" w:rsidRPr="00000000">
          <w:rPr>
            <w:rFonts w:ascii="Google Sans" w:cs="Google Sans" w:eastAsia="Google Sans" w:hAnsi="Google Sans"/>
            <w:color w:val="0000ee"/>
            <w:sz w:val="24"/>
            <w:szCs w:val="24"/>
            <w:u w:val="single"/>
            <w:rtl w:val="0"/>
          </w:rPr>
          <w:t xml:space="preserve">https://xinwen.bjd.com.cn/content/s6774794fe4b000299bae284f.html</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北京海淀：为发展新质生产力注入新动能 - 人民日报 - 人民网, 访问时间为 六月 7, 2025， </w:t>
      </w:r>
      <w:hyperlink r:id="rId18">
        <w:r w:rsidDel="00000000" w:rsidR="00000000" w:rsidRPr="00000000">
          <w:rPr>
            <w:rFonts w:ascii="Google Sans" w:cs="Google Sans" w:eastAsia="Google Sans" w:hAnsi="Google Sans"/>
            <w:color w:val="0000ee"/>
            <w:sz w:val="24"/>
            <w:szCs w:val="24"/>
            <w:u w:val="single"/>
            <w:rtl w:val="0"/>
          </w:rPr>
          <w:t xml:space="preserve">https://paper.people.com.cn/rmzk/html/2024-07/09/content_26069485.htm</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海淀区坚持以发展新质生产力、建设世界领先科技园区为统领，推进科技服务业纵深发展, 访问时间为 六月 7, 2025， </w:t>
      </w:r>
      <w:hyperlink r:id="rId19">
        <w:r w:rsidDel="00000000" w:rsidR="00000000" w:rsidRPr="00000000">
          <w:rPr>
            <w:rFonts w:ascii="Google Sans" w:cs="Google Sans" w:eastAsia="Google Sans" w:hAnsi="Google Sans"/>
            <w:color w:val="0000ee"/>
            <w:sz w:val="24"/>
            <w:szCs w:val="24"/>
            <w:u w:val="single"/>
            <w:rtl w:val="0"/>
          </w:rPr>
          <w:t xml:space="preserve">https://www.ncsti.gov.cn/kjdt/scyq/zgckxc/zgcdt/202501/t20250122_193828.html</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新质生产力发展指数大幅领先北京位列新质生产力高水平地区 - 北京市人民政府, 访问时间为 六月 7, 2025， </w:t>
      </w:r>
      <w:hyperlink r:id="rId20">
        <w:r w:rsidDel="00000000" w:rsidR="00000000" w:rsidRPr="00000000">
          <w:rPr>
            <w:rFonts w:ascii="Google Sans" w:cs="Google Sans" w:eastAsia="Google Sans" w:hAnsi="Google Sans"/>
            <w:color w:val="0000ee"/>
            <w:sz w:val="24"/>
            <w:szCs w:val="24"/>
            <w:u w:val="single"/>
            <w:rtl w:val="0"/>
          </w:rPr>
          <w:t xml:space="preserve">https://www.beijing.gov.cn/ywdt/yaowen/202412/t20241214_3965577.html</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北京市海淀区人民政府关于印发《2024年海淀区加快优化营商环境和创新生态服务高质量发展实施方案》的通知 - 国际科技创新中心, 访问时间为 六月 7, 2025， </w:t>
      </w:r>
      <w:hyperlink r:id="rId21">
        <w:r w:rsidDel="00000000" w:rsidR="00000000" w:rsidRPr="00000000">
          <w:rPr>
            <w:rFonts w:ascii="Google Sans" w:cs="Google Sans" w:eastAsia="Google Sans" w:hAnsi="Google Sans"/>
            <w:color w:val="0000ee"/>
            <w:sz w:val="24"/>
            <w:szCs w:val="24"/>
            <w:u w:val="single"/>
            <w:rtl w:val="0"/>
          </w:rPr>
          <w:t xml:space="preserve">https://www.ncsti.gov.cn/zcfg/zcwj/202409/t20240903_177671.html</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首页, 访问时间为 六月 7, 2025， </w:t>
      </w:r>
      <w:hyperlink r:id="rId22">
        <w:r w:rsidDel="00000000" w:rsidR="00000000" w:rsidRPr="00000000">
          <w:rPr>
            <w:rFonts w:ascii="Google Sans" w:cs="Google Sans" w:eastAsia="Google Sans" w:hAnsi="Google Sans"/>
            <w:color w:val="0000ee"/>
            <w:sz w:val="24"/>
            <w:szCs w:val="24"/>
            <w:u w:val="single"/>
            <w:rtl w:val="0"/>
          </w:rPr>
          <w:t xml:space="preserve">https://www.wqzpark.com/</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AI榜开智驭未来：中关村科学城发布人工智能全景赋能首批开放场景榜单 - 国际科技创新中心, 访问时间为 六月 7, 2025， </w:t>
      </w:r>
      <w:hyperlink r:id="rId23">
        <w:r w:rsidDel="00000000" w:rsidR="00000000" w:rsidRPr="00000000">
          <w:rPr>
            <w:rFonts w:ascii="Google Sans" w:cs="Google Sans" w:eastAsia="Google Sans" w:hAnsi="Google Sans"/>
            <w:color w:val="0000ee"/>
            <w:sz w:val="24"/>
            <w:szCs w:val="24"/>
            <w:u w:val="single"/>
            <w:rtl w:val="0"/>
          </w:rPr>
          <w:t xml:space="preserve">https://www.ncsti.gov.cn/kjdt/scyq/zgckxc/zgcdt/202409/t20240927_180349.html</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北京市海淀区人民政府关于印发《中关村科学城通用人工智能创新引领发展实施方案（2023—2025年）》的通知, 访问时间为 六月 7, 2025， </w:t>
      </w:r>
      <w:hyperlink r:id="rId24">
        <w:r w:rsidDel="00000000" w:rsidR="00000000" w:rsidRPr="00000000">
          <w:rPr>
            <w:rFonts w:ascii="Google Sans" w:cs="Google Sans" w:eastAsia="Google Sans" w:hAnsi="Google Sans"/>
            <w:color w:val="0000ee"/>
            <w:sz w:val="24"/>
            <w:szCs w:val="24"/>
            <w:u w:val="single"/>
            <w:rtl w:val="0"/>
          </w:rPr>
          <w:t xml:space="preserve">https://www.ncsti.gov.cn/zcfg/zcwj/202311/t20231109_140868.html</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智能家居在哪些方面得到应用-涂鸦智能, 访问时间为 六月 7, 2025， </w:t>
      </w:r>
      <w:hyperlink r:id="rId25">
        <w:r w:rsidDel="00000000" w:rsidR="00000000" w:rsidRPr="00000000">
          <w:rPr>
            <w:rFonts w:ascii="Google Sans" w:cs="Google Sans" w:eastAsia="Google Sans" w:hAnsi="Google Sans"/>
            <w:color w:val="0000ee"/>
            <w:sz w:val="24"/>
            <w:szCs w:val="24"/>
            <w:u w:val="single"/>
            <w:rtl w:val="0"/>
          </w:rPr>
          <w:t xml:space="preserve">https://www.tuya.com/cn/industry-details/Ka30cuf2igsve</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借助微软基于智能云的人工智能技术，中国初创公司全力打造智慧家居 - Microsoft News, 访问时间为 六月 7, 2025， </w:t>
      </w:r>
      <w:hyperlink r:id="rId26">
        <w:r w:rsidDel="00000000" w:rsidR="00000000" w:rsidRPr="00000000">
          <w:rPr>
            <w:rFonts w:ascii="Google Sans" w:cs="Google Sans" w:eastAsia="Google Sans" w:hAnsi="Google Sans"/>
            <w:color w:val="0000ee"/>
            <w:sz w:val="24"/>
            <w:szCs w:val="24"/>
            <w:u w:val="single"/>
            <w:rtl w:val="0"/>
          </w:rPr>
          <w:t xml:space="preserve">https://news.microsoft.com/zh-cn/features/%E5%80%9F%E5%8A%A9%E5%BE%AE%E8%BD%AF%E5%9F%BA%E4%BA%8E%E6%99%BA%E8%83%BD%E4%BA%91%E7%9A%84%E4%BA%BA%E5%B7%A5%E6%99%BA%E8%83%BD%E6%8A%80%E6%9C%AF%EF%BC%8C%E4%B8%AD%E5%9B%BD%E5%88%9D%E5%88%9B%E5%85%AC/</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Home Market to USD 755.8 Billion by 2032, Owing to Growing Consumer Demand for Energy Efficiency | Research by SNS Insider - GlobeNewswire, 访问时间为 六月 7, 2025， </w:t>
      </w:r>
      <w:hyperlink r:id="rId27">
        <w:r w:rsidDel="00000000" w:rsidR="00000000" w:rsidRPr="00000000">
          <w:rPr>
            <w:rFonts w:ascii="Google Sans" w:cs="Google Sans" w:eastAsia="Google Sans" w:hAnsi="Google Sans"/>
            <w:color w:val="0000ee"/>
            <w:sz w:val="24"/>
            <w:szCs w:val="24"/>
            <w:u w:val="single"/>
            <w:rtl w:val="0"/>
          </w:rPr>
          <w:t xml:space="preserve">https://www.globenewswire.com/news-release/2025/01/30/3018087/0/en/Smart-Home-Market-to-USD-755-8-Billion-by-2032-Owing-to-Growing-Consumer-Demand-for-Energy-Efficiency-Research-by-SNS-Insider.html</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Home Security Market Size, Share and Trends 2025 to 2034 - Precedence Research, 访问时间为 六月 7, 2025， </w:t>
      </w:r>
      <w:hyperlink r:id="rId28">
        <w:r w:rsidDel="00000000" w:rsidR="00000000" w:rsidRPr="00000000">
          <w:rPr>
            <w:rFonts w:ascii="Google Sans" w:cs="Google Sans" w:eastAsia="Google Sans" w:hAnsi="Google Sans"/>
            <w:color w:val="0000ee"/>
            <w:sz w:val="24"/>
            <w:szCs w:val="24"/>
            <w:u w:val="single"/>
            <w:rtl w:val="0"/>
          </w:rPr>
          <w:t xml:space="preserve">https://www.precedenceresearch.com/smart-home-security-market</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人工智能如何赋能教育, 访问时间为 六月 7, 2025， </w:t>
      </w:r>
      <w:hyperlink r:id="rId29">
        <w:r w:rsidDel="00000000" w:rsidR="00000000" w:rsidRPr="00000000">
          <w:rPr>
            <w:rFonts w:ascii="Google Sans" w:cs="Google Sans" w:eastAsia="Google Sans" w:hAnsi="Google Sans"/>
            <w:color w:val="0000ee"/>
            <w:sz w:val="24"/>
            <w:szCs w:val="24"/>
            <w:u w:val="single"/>
            <w:rtl w:val="0"/>
          </w:rPr>
          <w:t xml:space="preserve">https://hr.edu.cn/xueshu/202409/t20240929_2635242.shtml</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人工智能+教育有哪些应用场景？ - 中国教育和科研计算机网, 访问时间为 六月 7, 2025， </w:t>
      </w:r>
      <w:hyperlink r:id="rId30">
        <w:r w:rsidDel="00000000" w:rsidR="00000000" w:rsidRPr="00000000">
          <w:rPr>
            <w:rFonts w:ascii="Google Sans" w:cs="Google Sans" w:eastAsia="Google Sans" w:hAnsi="Google Sans"/>
            <w:color w:val="0000ee"/>
            <w:sz w:val="24"/>
            <w:szCs w:val="24"/>
            <w:u w:val="single"/>
            <w:rtl w:val="0"/>
          </w:rPr>
          <w:t xml:space="preserve">https://www.edu.cn/xxh/focus/zctp/202309/t20230918_2489032.shtml</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Personalized Learning Market Growth Outlook: Trends, Market Size, and Opportunities Over the Next Decade - Latest Global Market Insights, 访问时间为 六月 7, 2025， </w:t>
      </w:r>
      <w:hyperlink r:id="rId31">
        <w:r w:rsidDel="00000000" w:rsidR="00000000" w:rsidRPr="00000000">
          <w:rPr>
            <w:rFonts w:ascii="Google Sans" w:cs="Google Sans" w:eastAsia="Google Sans" w:hAnsi="Google Sans"/>
            <w:color w:val="0000ee"/>
            <w:sz w:val="24"/>
            <w:szCs w:val="24"/>
            <w:u w:val="single"/>
            <w:rtl w:val="0"/>
          </w:rPr>
          <w:t xml:space="preserve">https://blog.tbrc.info/2025/04/personalized-learning-market-share-3/</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Personalized Learning Market Report | Global Insights [2033], 访问时间为 六月 7, 2025， </w:t>
      </w:r>
      <w:hyperlink r:id="rId32">
        <w:r w:rsidDel="00000000" w:rsidR="00000000" w:rsidRPr="00000000">
          <w:rPr>
            <w:rFonts w:ascii="Google Sans" w:cs="Google Sans" w:eastAsia="Google Sans" w:hAnsi="Google Sans"/>
            <w:color w:val="0000ee"/>
            <w:sz w:val="24"/>
            <w:szCs w:val="24"/>
            <w:u w:val="single"/>
            <w:rtl w:val="0"/>
          </w:rPr>
          <w:t xml:space="preserve">https://www.marketreportsworld.com/market-reports/personalized-learning-market-14713530</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diagnosing medical conditions and impact on healthcare - MGMA, 访问时间为 六月 7, 2025， </w:t>
      </w:r>
      <w:hyperlink r:id="rId33">
        <w:r w:rsidDel="00000000" w:rsidR="00000000" w:rsidRPr="00000000">
          <w:rPr>
            <w:rFonts w:ascii="Google Sans" w:cs="Google Sans" w:eastAsia="Google Sans" w:hAnsi="Google Sans"/>
            <w:color w:val="0000ee"/>
            <w:sz w:val="24"/>
            <w:szCs w:val="24"/>
            <w:u w:val="single"/>
            <w:rtl w:val="0"/>
          </w:rPr>
          <w:t xml:space="preserve">https://www.mgma.com/articles/artificial-intelligence-in-diagnosing-medical-conditions-and-impact-on-healthcare</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Medical Diagnosis: Tech Guide - ScienceSoft, 访问时间为 六月 7, 2025， </w:t>
      </w:r>
      <w:hyperlink r:id="rId34">
        <w:r w:rsidDel="00000000" w:rsidR="00000000" w:rsidRPr="00000000">
          <w:rPr>
            <w:rFonts w:ascii="Google Sans" w:cs="Google Sans" w:eastAsia="Google Sans" w:hAnsi="Google Sans"/>
            <w:color w:val="0000ee"/>
            <w:sz w:val="24"/>
            <w:szCs w:val="24"/>
            <w:u w:val="single"/>
            <w:rtl w:val="0"/>
          </w:rPr>
          <w:t xml:space="preserve">https://www.scnsoft.com/healthcare/artificial-intelligence-medical-diagnosis</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2024“感动海淀”年度文明人物黄伟的故事——以AI之声温暖千家万户的“山海”追梦人, 访问时间为 六月 7, 2025， </w:t>
      </w:r>
      <w:hyperlink r:id="rId35">
        <w:r w:rsidDel="00000000" w:rsidR="00000000" w:rsidRPr="00000000">
          <w:rPr>
            <w:rFonts w:ascii="Google Sans" w:cs="Google Sans" w:eastAsia="Google Sans" w:hAnsi="Google Sans"/>
            <w:color w:val="0000ee"/>
            <w:sz w:val="24"/>
            <w:szCs w:val="24"/>
            <w:u w:val="single"/>
            <w:rtl w:val="0"/>
          </w:rPr>
          <w:t xml:space="preserve">https://www.bjwmb.gov.cn/wmdt/hdq/10099251.html</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将人工智能(AI) 用于医疗保健 - Google Cloud, 访问时间为 六月 7, 2025， </w:t>
      </w:r>
      <w:hyperlink r:id="rId36">
        <w:r w:rsidDel="00000000" w:rsidR="00000000" w:rsidRPr="00000000">
          <w:rPr>
            <w:rFonts w:ascii="Google Sans" w:cs="Google Sans" w:eastAsia="Google Sans" w:hAnsi="Google Sans"/>
            <w:color w:val="0000ee"/>
            <w:sz w:val="24"/>
            <w:szCs w:val="24"/>
            <w:u w:val="single"/>
            <w:rtl w:val="0"/>
          </w:rPr>
          <w:t xml:space="preserve">https://cloud.google.com/use-cases/ai-in-healthcare?hl=zh-CN</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医疗保健中的生成式人工智能：使用案例与实际应用 - Botpress, 访问时间为 六月 7, 2025， </w:t>
      </w:r>
      <w:hyperlink r:id="rId37">
        <w:r w:rsidDel="00000000" w:rsidR="00000000" w:rsidRPr="00000000">
          <w:rPr>
            <w:rFonts w:ascii="Google Sans" w:cs="Google Sans" w:eastAsia="Google Sans" w:hAnsi="Google Sans"/>
            <w:color w:val="0000ee"/>
            <w:sz w:val="24"/>
            <w:szCs w:val="24"/>
            <w:u w:val="single"/>
            <w:rtl w:val="0"/>
          </w:rPr>
          <w:t xml:space="preserve">https://botpress.com/zh/blog/generative-ai-use-cases-in-healthcare</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$164 Bn Artificial Intelligence (AI) in Healthcare Markets - GlobeNewswire, 访问时间为 六月 7, 2025， </w:t>
      </w:r>
      <w:hyperlink r:id="rId38">
        <w:r w:rsidDel="00000000" w:rsidR="00000000" w:rsidRPr="00000000">
          <w:rPr>
            <w:rFonts w:ascii="Google Sans" w:cs="Google Sans" w:eastAsia="Google Sans" w:hAnsi="Google Sans"/>
            <w:color w:val="0000ee"/>
            <w:sz w:val="24"/>
            <w:szCs w:val="24"/>
            <w:u w:val="single"/>
            <w:rtl w:val="0"/>
          </w:rPr>
          <w:t xml:space="preserve">https://www.globenewswire.com/news-release/2025/01/14/3009462/28124/en/164-Bn-Artificial-Intelligence-AI-in-Healthcare-Markets-Global-Forecast-to-2030-Market-to-Grow-at-a-CAGR-of-49-1-with-Koninklijke-Philips-Microsoft-Siemens-NVIDIA-and-Epic-Systems-.html</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Healthcare Market Size Worth $ 431.05 Billion By 2032 | CAGR: 38.2%, 访问时间为 六月 7, 2025， </w:t>
      </w:r>
      <w:hyperlink r:id="rId39">
        <w:r w:rsidDel="00000000" w:rsidR="00000000" w:rsidRPr="00000000">
          <w:rPr>
            <w:rFonts w:ascii="Google Sans" w:cs="Google Sans" w:eastAsia="Google Sans" w:hAnsi="Google Sans"/>
            <w:color w:val="0000ee"/>
            <w:sz w:val="24"/>
            <w:szCs w:val="24"/>
            <w:u w:val="single"/>
            <w:rtl w:val="0"/>
          </w:rPr>
          <w:t xml:space="preserve">https://www.polarismarketresearch.com/press-releases/ai-in-healthcare-market</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AI新科技对传统文化产业影响几何？听听文化产业大咖怎么说, 访问时间为 六月 7, 2025， </w:t>
      </w:r>
      <w:hyperlink r:id="rId40">
        <w:r w:rsidDel="00000000" w:rsidR="00000000" w:rsidRPr="00000000">
          <w:rPr>
            <w:rFonts w:ascii="Google Sans" w:cs="Google Sans" w:eastAsia="Google Sans" w:hAnsi="Google Sans"/>
            <w:color w:val="0000ee"/>
            <w:sz w:val="24"/>
            <w:szCs w:val="24"/>
            <w:u w:val="single"/>
            <w:rtl w:val="0"/>
          </w:rPr>
          <w:t xml:space="preserve">http://www.ce.cn/culture/gd/202405/24/t20240524_39014914.shtml</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生成式AI多领域落地，赋能传媒行业发展, 访问时间为 六月 7, 2025， </w:t>
      </w:r>
      <w:hyperlink r:id="rId41">
        <w:r w:rsidDel="00000000" w:rsidR="00000000" w:rsidRPr="00000000">
          <w:rPr>
            <w:rFonts w:ascii="Google Sans" w:cs="Google Sans" w:eastAsia="Google Sans" w:hAnsi="Google Sans"/>
            <w:color w:val="0000ee"/>
            <w:sz w:val="24"/>
            <w:szCs w:val="24"/>
            <w:u w:val="single"/>
            <w:rtl w:val="0"/>
          </w:rPr>
          <w:t xml:space="preserve">https://pdf.dfcfw.com/pdf/H3_AP202406281637013565_1.pdf</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揭秘！33万人围观的海淀AI风暴！艺术影视游戏全覆盖 - 北京日报, 访问时间为 六月 7, 2025， </w:t>
      </w:r>
      <w:hyperlink r:id="rId42">
        <w:r w:rsidDel="00000000" w:rsidR="00000000" w:rsidRPr="00000000">
          <w:rPr>
            <w:rFonts w:ascii="Google Sans" w:cs="Google Sans" w:eastAsia="Google Sans" w:hAnsi="Google Sans"/>
            <w:color w:val="0000ee"/>
            <w:sz w:val="24"/>
            <w:szCs w:val="24"/>
            <w:u w:val="single"/>
            <w:rtl w:val="0"/>
          </w:rPr>
          <w:t xml:space="preserve">https://xinwen.bjd.com.cn/content/s67eca806d5def543bbd64f81.html</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北京海淀：“城市大脑”带来了啥？ - 新华网, 访问时间为 六月 7, 2025， </w:t>
      </w:r>
      <w:hyperlink r:id="rId43">
        <w:r w:rsidDel="00000000" w:rsidR="00000000" w:rsidRPr="00000000">
          <w:rPr>
            <w:rFonts w:ascii="Google Sans" w:cs="Google Sans" w:eastAsia="Google Sans" w:hAnsi="Google Sans"/>
            <w:color w:val="0000ee"/>
            <w:sz w:val="24"/>
            <w:szCs w:val="24"/>
            <w:u w:val="single"/>
            <w:rtl w:val="0"/>
          </w:rPr>
          <w:t xml:space="preserve">http://www.xinhuanet.com/politics/2019-03/10/c_1124215336.htm</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北京市海淀区人民政府, 访问时间为 六月 7, 2025， </w:t>
      </w:r>
      <w:hyperlink r:id="rId44">
        <w:r w:rsidDel="00000000" w:rsidR="00000000" w:rsidRPr="00000000">
          <w:rPr>
            <w:rFonts w:ascii="Google Sans" w:cs="Google Sans" w:eastAsia="Google Sans" w:hAnsi="Google Sans"/>
            <w:color w:val="0000ee"/>
            <w:sz w:val="24"/>
            <w:szCs w:val="24"/>
            <w:u w:val="single"/>
            <w:rtl w:val="0"/>
          </w:rPr>
          <w:t xml:space="preserve">https://www.bjhd.gov.cn/</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北京：海淀城市大脑智能运营指挥中心投入运行 - 中国政府网, 访问时间为 六月 7, 2025， </w:t>
      </w:r>
      <w:hyperlink r:id="rId45">
        <w:r w:rsidDel="00000000" w:rsidR="00000000" w:rsidRPr="00000000">
          <w:rPr>
            <w:rFonts w:ascii="Google Sans" w:cs="Google Sans" w:eastAsia="Google Sans" w:hAnsi="Google Sans"/>
            <w:color w:val="0000ee"/>
            <w:sz w:val="24"/>
            <w:szCs w:val="24"/>
            <w:u w:val="single"/>
            <w:rtl w:val="0"/>
          </w:rPr>
          <w:t xml:space="preserve">https://www.gov.cn/xinwen/2021-02/24/content_5588653.htm</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海淀城市大脑赋能新型智慧城市建设 - 北京日报, 访问时间为 六月 7, 2025， </w:t>
      </w:r>
      <w:hyperlink r:id="rId46">
        <w:r w:rsidDel="00000000" w:rsidR="00000000" w:rsidRPr="00000000">
          <w:rPr>
            <w:rFonts w:ascii="Google Sans" w:cs="Google Sans" w:eastAsia="Google Sans" w:hAnsi="Google Sans"/>
            <w:color w:val="0000ee"/>
            <w:sz w:val="24"/>
            <w:szCs w:val="24"/>
            <w:u w:val="single"/>
            <w:rtl w:val="0"/>
          </w:rPr>
          <w:t xml:space="preserve">https://peking.bjd.com.cn/channels/5b165687a010550e5ddc0e70/contentShare/5ddb62f6e4b0ab28c840e280/AP61722b48e4b08aed9d9ad4b1.html</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海淀城市大脑“驾驶舱”启用 - 国际科技创新中心, 访问时间为 六月 7, 2025， </w:t>
      </w:r>
      <w:hyperlink r:id="rId47">
        <w:r w:rsidDel="00000000" w:rsidR="00000000" w:rsidRPr="00000000">
          <w:rPr>
            <w:rFonts w:ascii="Google Sans" w:cs="Google Sans" w:eastAsia="Google Sans" w:hAnsi="Google Sans"/>
            <w:color w:val="0000ee"/>
            <w:sz w:val="24"/>
            <w:szCs w:val="24"/>
            <w:u w:val="single"/>
            <w:rtl w:val="0"/>
          </w:rPr>
          <w:t xml:space="preserve">https://www.ncsti.gov.cn/kjdt/ztbd/xydrgzn/cy/znzz/202101/t20210122_24668.html</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解读万亿GDP城区“智”理密码！海淀区委副书记、区长李俊杰做客“市民对话一把手”, 访问时间为 六月 7, 2025， </w:t>
      </w:r>
      <w:hyperlink r:id="rId48">
        <w:r w:rsidDel="00000000" w:rsidR="00000000" w:rsidRPr="00000000">
          <w:rPr>
            <w:rFonts w:ascii="Google Sans" w:cs="Google Sans" w:eastAsia="Google Sans" w:hAnsi="Google Sans"/>
            <w:color w:val="0000ee"/>
            <w:sz w:val="24"/>
            <w:szCs w:val="24"/>
            <w:u w:val="single"/>
            <w:rtl w:val="0"/>
          </w:rPr>
          <w:t xml:space="preserve">https://www.beijing.gov.cn/ywdt/zwzt/2023bjlh/ybs/202301/t20230118_2903915.html</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海淀“城市大脑”插上智慧翅膀 - 人民网, 访问时间为 六月 7, 2025， </w:t>
      </w:r>
      <w:hyperlink r:id="rId49">
        <w:r w:rsidDel="00000000" w:rsidR="00000000" w:rsidRPr="00000000">
          <w:rPr>
            <w:rFonts w:ascii="Google Sans" w:cs="Google Sans" w:eastAsia="Google Sans" w:hAnsi="Google Sans"/>
            <w:color w:val="0000ee"/>
            <w:sz w:val="24"/>
            <w:szCs w:val="24"/>
            <w:u w:val="single"/>
            <w:rtl w:val="0"/>
          </w:rPr>
          <w:t xml:space="preserve">http://bj.people.com.cn/n2/2023/0815/c14540-40531850.html</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典型案例丨“城市管理大脑”构建城市智慧治理新格局 - 北京日报, 访问时间为 六月 7, 2025， </w:t>
      </w:r>
      <w:hyperlink r:id="rId50">
        <w:r w:rsidDel="00000000" w:rsidR="00000000" w:rsidRPr="00000000">
          <w:rPr>
            <w:rFonts w:ascii="Google Sans" w:cs="Google Sans" w:eastAsia="Google Sans" w:hAnsi="Google Sans"/>
            <w:color w:val="0000ee"/>
            <w:sz w:val="24"/>
            <w:szCs w:val="24"/>
            <w:u w:val="single"/>
            <w:rtl w:val="0"/>
          </w:rPr>
          <w:t xml:space="preserve">https://xinwen.bjd.com.cn/content/s683e79b3d5de22fe55d6f816.html</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海淀城市大脑十大场景及技术需求发布, 访问时间为 六月 7, 2025， </w:t>
      </w:r>
      <w:hyperlink r:id="rId51">
        <w:r w:rsidDel="00000000" w:rsidR="00000000" w:rsidRPr="00000000">
          <w:rPr>
            <w:rFonts w:ascii="Google Sans" w:cs="Google Sans" w:eastAsia="Google Sans" w:hAnsi="Google Sans"/>
            <w:color w:val="0000ee"/>
            <w:sz w:val="24"/>
            <w:szCs w:val="24"/>
            <w:u w:val="single"/>
            <w:rtl w:val="0"/>
          </w:rPr>
          <w:t xml:space="preserve">http://www.beijing.gov.cn/ywdt/gqrd/202301/t20230118_2904093.html</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官方推荐：1800㎡可以干什么？装下一座城的智慧建设！, 访问时间为 六月 7, 2025， </w:t>
      </w:r>
      <w:hyperlink r:id="rId52">
        <w:r w:rsidDel="00000000" w:rsidR="00000000" w:rsidRPr="00000000">
          <w:rPr>
            <w:rFonts w:ascii="Google Sans" w:cs="Google Sans" w:eastAsia="Google Sans" w:hAnsi="Google Sans"/>
            <w:color w:val="0000ee"/>
            <w:sz w:val="24"/>
            <w:szCs w:val="24"/>
            <w:u w:val="single"/>
            <w:rtl w:val="0"/>
          </w:rPr>
          <w:t xml:space="preserve">http://www.zgcworld.com/zxzx-11/665.html</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人工智能交通：使用YOLO |Ultralytics进行车牌检测, 访问时间为 六月 7, 2025， </w:t>
      </w:r>
      <w:hyperlink r:id="rId53">
        <w:r w:rsidDel="00000000" w:rsidR="00000000" w:rsidRPr="00000000">
          <w:rPr>
            <w:rFonts w:ascii="Google Sans" w:cs="Google Sans" w:eastAsia="Google Sans" w:hAnsi="Google Sans"/>
            <w:color w:val="0000ee"/>
            <w:sz w:val="24"/>
            <w:szCs w:val="24"/>
            <w:u w:val="single"/>
            <w:rtl w:val="0"/>
          </w:rPr>
          <w:t xml:space="preserve">https://www.ultralytics.com/zh/blog/ai-in-traffic-management-from-congestion-to-coordination</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城市移动出行和智慧型交通的未来 - 英特尔, 访问时间为 六月 7, 2025， </w:t>
      </w:r>
      <w:hyperlink r:id="rId54">
        <w:r w:rsidDel="00000000" w:rsidR="00000000" w:rsidRPr="00000000">
          <w:rPr>
            <w:rFonts w:ascii="Google Sans" w:cs="Google Sans" w:eastAsia="Google Sans" w:hAnsi="Google Sans"/>
            <w:color w:val="0000ee"/>
            <w:sz w:val="24"/>
            <w:szCs w:val="24"/>
            <w:u w:val="single"/>
            <w:rtl w:val="0"/>
          </w:rPr>
          <w:t xml:space="preserve">https://www.intel.cn/content/www/cn/zh/transportation/urban-mobility.html</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Baidu fully opens Apollo Go Robotaxi services in Beijing - Global Times, 访问时间为 六月 7, 2025， </w:t>
      </w:r>
      <w:hyperlink r:id="rId55">
        <w:r w:rsidDel="00000000" w:rsidR="00000000" w:rsidRPr="00000000">
          <w:rPr>
            <w:rFonts w:ascii="Google Sans" w:cs="Google Sans" w:eastAsia="Google Sans" w:hAnsi="Google Sans"/>
            <w:color w:val="0000ee"/>
            <w:sz w:val="24"/>
            <w:szCs w:val="24"/>
            <w:u w:val="single"/>
            <w:rtl w:val="0"/>
          </w:rPr>
          <w:t xml:space="preserve">https://www.globaltimes.cn/content/1203174.shtml</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体验百度自动驾驶出租车海淀3个站点任你选 - 北京市海淀区人民政府, 访问时间为 六月 7, 2025， </w:t>
      </w:r>
      <w:hyperlink r:id="rId56">
        <w:r w:rsidDel="00000000" w:rsidR="00000000" w:rsidRPr="00000000">
          <w:rPr>
            <w:rFonts w:ascii="Google Sans" w:cs="Google Sans" w:eastAsia="Google Sans" w:hAnsi="Google Sans"/>
            <w:color w:val="0000ee"/>
            <w:sz w:val="24"/>
            <w:szCs w:val="24"/>
            <w:u w:val="single"/>
            <w:rtl w:val="0"/>
          </w:rPr>
          <w:t xml:space="preserve">https://zyk.bjhd.gov.cn/ywdt/hdywx/202010/t20201014_4428502.shtml</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北外MBA企业参访---百度Apollo park - 北京外国语大学国际商学院, 访问时间为 六月 7, 2025， </w:t>
      </w:r>
      <w:hyperlink r:id="rId57">
        <w:r w:rsidDel="00000000" w:rsidR="00000000" w:rsidRPr="00000000">
          <w:rPr>
            <w:rFonts w:ascii="Google Sans" w:cs="Google Sans" w:eastAsia="Google Sans" w:hAnsi="Google Sans"/>
            <w:color w:val="0000ee"/>
            <w:sz w:val="24"/>
            <w:szCs w:val="24"/>
            <w:u w:val="single"/>
            <w:rtl w:val="0"/>
          </w:rPr>
          <w:t xml:space="preserve">https://ibs.bfsu.edu.cn/news_info.aspx?m=20140924110426590016&amp;n=20230316135439273539</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人工智能在应急管理中的应用及其风险分类 - 北京航空航天大学学报, 访问时间为 六月 7, 2025， </w:t>
      </w:r>
      <w:hyperlink r:id="rId58">
        <w:r w:rsidDel="00000000" w:rsidR="00000000" w:rsidRPr="00000000">
          <w:rPr>
            <w:rFonts w:ascii="Google Sans" w:cs="Google Sans" w:eastAsia="Google Sans" w:hAnsi="Google Sans"/>
            <w:color w:val="0000ee"/>
            <w:sz w:val="24"/>
            <w:szCs w:val="24"/>
            <w:u w:val="single"/>
            <w:rtl w:val="0"/>
          </w:rPr>
          <w:t xml:space="preserve">https://bhxb.buaa.edu.cn/bhsk/cn/article/pdf/preview/10.13766/j.bhsk.1008-2204.2024.1081.pdf</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“城市+AI”应用场景清单（第四批） - 深圳市工业和信息化局, 访问时间为 六月 7, 2025， </w:t>
      </w:r>
      <w:hyperlink r:id="rId59">
        <w:r w:rsidDel="00000000" w:rsidR="00000000" w:rsidRPr="00000000">
          <w:rPr>
            <w:rFonts w:ascii="Google Sans" w:cs="Google Sans" w:eastAsia="Google Sans" w:hAnsi="Google Sans"/>
            <w:color w:val="0000ee"/>
            <w:sz w:val="24"/>
            <w:szCs w:val="24"/>
            <w:u w:val="single"/>
            <w:rtl w:val="0"/>
          </w:rPr>
          <w:t xml:space="preserve">https://gxj.sz.gov.cn/attachment/1/1524/1524540/11906891.pdf</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园区, 访问时间为 六月 7, 2025， </w:t>
      </w:r>
      <w:hyperlink r:id="rId60">
        <w:r w:rsidDel="00000000" w:rsidR="00000000" w:rsidRPr="00000000">
          <w:rPr>
            <w:rFonts w:ascii="Google Sans" w:cs="Google Sans" w:eastAsia="Google Sans" w:hAnsi="Google Sans"/>
            <w:color w:val="0000ee"/>
            <w:sz w:val="24"/>
            <w:szCs w:val="24"/>
            <w:u w:val="single"/>
            <w:rtl w:val="0"/>
          </w:rPr>
          <w:t xml:space="preserve">https://digitalpaper.stdaily.com/http_www.kjrb.com/kjrb/images/2021-05/18/07/KJRB2021051807.pdf</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中关村壹号- 产业园区 - 国际科技创新中心, 访问时间为 六月 7, 2025， </w:t>
      </w:r>
      <w:hyperlink r:id="rId61">
        <w:r w:rsidDel="00000000" w:rsidR="00000000" w:rsidRPr="00000000">
          <w:rPr>
            <w:rFonts w:ascii="Google Sans" w:cs="Google Sans" w:eastAsia="Google Sans" w:hAnsi="Google Sans"/>
            <w:color w:val="0000ee"/>
            <w:sz w:val="24"/>
            <w:szCs w:val="24"/>
            <w:u w:val="single"/>
            <w:rtl w:val="0"/>
          </w:rPr>
          <w:t xml:space="preserve">https://www.ncsti.gov.cn/kcfw/zkj/cyyq/xq/?id=d8d08a9c87efb32eba7c2fa76556d4bc</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低碳园区解决方案- 数字能源管理平台, 访问时间为 六月 7, 2025， </w:t>
      </w:r>
      <w:hyperlink r:id="rId62">
        <w:r w:rsidDel="00000000" w:rsidR="00000000" w:rsidRPr="00000000">
          <w:rPr>
            <w:rFonts w:ascii="Google Sans" w:cs="Google Sans" w:eastAsia="Google Sans" w:hAnsi="Google Sans"/>
            <w:color w:val="0000ee"/>
            <w:sz w:val="24"/>
            <w:szCs w:val="24"/>
            <w:u w:val="single"/>
            <w:rtl w:val="0"/>
          </w:rPr>
          <w:t xml:space="preserve">https://digitalpower.huawei.com/cn/antoeco/scene_solution/lc_park/detail/20.html</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AI驱动的数字孪生技术将彻底改变工业生态的面貌 - 世界经济论坛, 访问时间为 六月 7, 2025， </w:t>
      </w:r>
      <w:hyperlink r:id="rId63">
        <w:r w:rsidDel="00000000" w:rsidR="00000000" w:rsidRPr="00000000">
          <w:rPr>
            <w:rFonts w:ascii="Google Sans" w:cs="Google Sans" w:eastAsia="Google Sans" w:hAnsi="Google Sans"/>
            <w:color w:val="0000ee"/>
            <w:sz w:val="24"/>
            <w:szCs w:val="24"/>
            <w:u w:val="single"/>
            <w:rtl w:val="0"/>
          </w:rPr>
          <w:t xml:space="preserve">https://cn.weforum.org/stories/2024/07/digital-twins-and-industrial-clusters-are-about-to-change-the-face-of-manufacturing-cn/</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汉江湾人工智能产业园揭牌百度、腾讯两大产业基地入驻 - 武汉市人民政府, 访问时间为 六月 7, 2025， </w:t>
      </w:r>
      <w:hyperlink r:id="rId64">
        <w:r w:rsidDel="00000000" w:rsidR="00000000" w:rsidRPr="00000000">
          <w:rPr>
            <w:rFonts w:ascii="Google Sans" w:cs="Google Sans" w:eastAsia="Google Sans" w:hAnsi="Google Sans"/>
            <w:color w:val="0000ee"/>
            <w:sz w:val="24"/>
            <w:szCs w:val="24"/>
            <w:u w:val="single"/>
            <w:rtl w:val="0"/>
          </w:rPr>
          <w:t xml:space="preserve">https://www.wuhan.gov.cn/whyw/gqdt/202411/t20241115_2485244.shtml</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珠三角开放应用场景拓展“人工智能+” - 粤港澳大湾区门户网, 访问时间为 六月 7, 2025， </w:t>
      </w:r>
      <w:hyperlink r:id="rId65">
        <w:r w:rsidDel="00000000" w:rsidR="00000000" w:rsidRPr="00000000">
          <w:rPr>
            <w:rFonts w:ascii="Google Sans" w:cs="Google Sans" w:eastAsia="Google Sans" w:hAnsi="Google Sans"/>
            <w:color w:val="0000ee"/>
            <w:sz w:val="24"/>
            <w:szCs w:val="24"/>
            <w:u w:val="single"/>
            <w:rtl w:val="0"/>
          </w:rPr>
          <w:t xml:space="preserve">https://www.cnbayarea.org.cn/news/focus/content/post_1282992.html</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地方动态| 北京加快建设国家数据要素综合试验区, 访问时间为 六月 7, 2025， </w:t>
      </w:r>
      <w:hyperlink r:id="rId66">
        <w:r w:rsidDel="00000000" w:rsidR="00000000" w:rsidRPr="00000000">
          <w:rPr>
            <w:rFonts w:ascii="Google Sans" w:cs="Google Sans" w:eastAsia="Google Sans" w:hAnsi="Google Sans"/>
            <w:color w:val="0000ee"/>
            <w:sz w:val="24"/>
            <w:szCs w:val="24"/>
            <w:u w:val="single"/>
            <w:rtl w:val="0"/>
          </w:rPr>
          <w:t xml:space="preserve">https://www.nda.gov.cn/sjj/swdt/dfdt/0321/20250321193614482033665_pc.html</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人工智能领域全国唯一——北京海淀人工智能国家级先进制造业集群, 访问时间为 六月 7, 2025， </w:t>
      </w:r>
      <w:hyperlink r:id="rId67">
        <w:r w:rsidDel="00000000" w:rsidR="00000000" w:rsidRPr="00000000">
          <w:rPr>
            <w:rFonts w:ascii="Google Sans" w:cs="Google Sans" w:eastAsia="Google Sans" w:hAnsi="Google Sans"/>
            <w:color w:val="0000ee"/>
            <w:sz w:val="24"/>
            <w:szCs w:val="24"/>
            <w:u w:val="single"/>
            <w:rtl w:val="0"/>
          </w:rPr>
          <w:t xml:space="preserve">https://jxj.beijing.gov.cn/jxdt/gzdt/202412/t20241226_3974293.html</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Baidu Apollo: Intelligent Driving System - Baidu Intelligent Driving Solutions and Automotive Intelligent Products, 访问时间为 六月 7, 2025， </w:t>
      </w:r>
      <w:hyperlink r:id="rId68">
        <w:r w:rsidDel="00000000" w:rsidR="00000000" w:rsidRPr="00000000">
          <w:rPr>
            <w:rFonts w:ascii="Google Sans" w:cs="Google Sans" w:eastAsia="Google Sans" w:hAnsi="Google Sans"/>
            <w:color w:val="0000ee"/>
            <w:sz w:val="24"/>
            <w:szCs w:val="24"/>
            <w:u w:val="single"/>
            <w:rtl w:val="0"/>
          </w:rPr>
          <w:t xml:space="preserve">https://en.apollo.auto/</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百度将培养1000万名AI人才，开放21000个实习岗位—— 搭建从校园到产业的快速成长通道, 访问时间为 六月 7, 2025， </w:t>
      </w:r>
      <w:hyperlink r:id="rId69">
        <w:r w:rsidDel="00000000" w:rsidR="00000000" w:rsidRPr="00000000">
          <w:rPr>
            <w:rFonts w:ascii="Google Sans" w:cs="Google Sans" w:eastAsia="Google Sans" w:hAnsi="Google Sans"/>
            <w:color w:val="0000ee"/>
            <w:sz w:val="24"/>
            <w:szCs w:val="24"/>
            <w:u w:val="single"/>
            <w:rtl w:val="0"/>
          </w:rPr>
          <w:t xml:space="preserve">https://www.ncsti.gov.cn/kjdt/kjrd/rgzn_kjrd/202506/t20250603_206654.html</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Breakthrough in Thinking: Tsinghua Scientists Propose DoT Framework, Which May Reshape Machine Reasoning - AIbase, 访问时间为 六月 7, 2025， </w:t>
      </w:r>
      <w:hyperlink r:id="rId70">
        <w:r w:rsidDel="00000000" w:rsidR="00000000" w:rsidRPr="00000000">
          <w:rPr>
            <w:rFonts w:ascii="Google Sans" w:cs="Google Sans" w:eastAsia="Google Sans" w:hAnsi="Google Sans"/>
            <w:color w:val="0000ee"/>
            <w:sz w:val="24"/>
            <w:szCs w:val="24"/>
            <w:u w:val="single"/>
            <w:rtl w:val="0"/>
          </w:rPr>
          <w:t xml:space="preserve">https://www.aibase.com/news/11961</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Researchers at Tsinghua University in China have developed a revolutionary new AI chip that uses light instead of electricity to process data. Dubbed “Taichi,” the chip is reportedly over 1,000 times more energy-efficient than Nvidia's high performance H100 GPU chip : r/singularity - Reddit, 访问时间为 六月 7, 2025， </w:t>
      </w:r>
      <w:hyperlink r:id="rId71">
        <w:r w:rsidDel="00000000" w:rsidR="00000000" w:rsidRPr="00000000">
          <w:rPr>
            <w:rFonts w:ascii="Google Sans" w:cs="Google Sans" w:eastAsia="Google Sans" w:hAnsi="Google Sans"/>
            <w:color w:val="0000ee"/>
            <w:sz w:val="24"/>
            <w:szCs w:val="24"/>
            <w:u w:val="single"/>
            <w:rtl w:val="0"/>
          </w:rPr>
          <w:t xml:space="preserve">https://www.reddit.com/r/singularity/comments/1c3hyy4/researchers_at_tsinghua_university_in_china_have/</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第十七届“海淀青年五四奖章”人选 - 共青团北京市海淀区委员会, 访问时间为 六月 7, 2025， </w:t>
      </w:r>
      <w:hyperlink r:id="rId72">
        <w:r w:rsidDel="00000000" w:rsidR="00000000" w:rsidRPr="00000000">
          <w:rPr>
            <w:rFonts w:ascii="Google Sans" w:cs="Google Sans" w:eastAsia="Google Sans" w:hAnsi="Google Sans"/>
            <w:color w:val="0000ee"/>
            <w:sz w:val="24"/>
            <w:szCs w:val="24"/>
            <w:u w:val="single"/>
            <w:rtl w:val="0"/>
          </w:rPr>
          <w:t xml:space="preserve">http://hdtqw.bjhd.gov.cn/gqt/notice/202004/t20200429_4401978.htm</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焦点访谈丨AI虚拟调度员、AI兽医助手……人工智能赋能产业、智绘未来！ - 中央网信办, 访问时间为 六月 7, 2025， </w:t>
      </w:r>
      <w:hyperlink r:id="rId73">
        <w:r w:rsidDel="00000000" w:rsidR="00000000" w:rsidRPr="00000000">
          <w:rPr>
            <w:rFonts w:ascii="Google Sans" w:cs="Google Sans" w:eastAsia="Google Sans" w:hAnsi="Google Sans"/>
            <w:color w:val="0000ee"/>
            <w:sz w:val="24"/>
            <w:szCs w:val="24"/>
            <w:u w:val="single"/>
            <w:rtl w:val="0"/>
          </w:rPr>
          <w:t xml:space="preserve">https://www.cac.gov.cn/2025-03/14/c_1743654685489751.htm</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AI Recommendation System: Guide for Businesses - IT Craft, 访问时间为 六月 7, 2025， </w:t>
      </w:r>
      <w:hyperlink r:id="rId74">
        <w:r w:rsidDel="00000000" w:rsidR="00000000" w:rsidRPr="00000000">
          <w:rPr>
            <w:rFonts w:ascii="Google Sans" w:cs="Google Sans" w:eastAsia="Google Sans" w:hAnsi="Google Sans"/>
            <w:color w:val="0000ee"/>
            <w:sz w:val="24"/>
            <w:szCs w:val="24"/>
            <w:u w:val="single"/>
            <w:rtl w:val="0"/>
          </w:rPr>
          <w:t xml:space="preserve">https://itechcraft.com/blog/how-to-build-an-ai-recommendation-system/</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以高质量党建引领新质生产力发展 - 南方理论, 访问时间为 六月 7, 2025， </w:t>
      </w:r>
      <w:hyperlink r:id="rId75">
        <w:r w:rsidDel="00000000" w:rsidR="00000000" w:rsidRPr="00000000">
          <w:rPr>
            <w:rFonts w:ascii="Google Sans" w:cs="Google Sans" w:eastAsia="Google Sans" w:hAnsi="Google Sans"/>
            <w:color w:val="0000ee"/>
            <w:sz w:val="24"/>
            <w:szCs w:val="24"/>
            <w:u w:val="single"/>
            <w:rtl w:val="0"/>
          </w:rPr>
          <w:t xml:space="preserve">https://theory.southcn.com/node_ea0edffc1f/163e5589e7.shtml</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加快实现高水平科技自立自强（认真学习宣传贯彻党的二十大精神） - 理论, 访问时间为 六月 7, 2025， </w:t>
      </w:r>
      <w:hyperlink r:id="rId76">
        <w:r w:rsidDel="00000000" w:rsidR="00000000" w:rsidRPr="00000000">
          <w:rPr>
            <w:rFonts w:ascii="Google Sans" w:cs="Google Sans" w:eastAsia="Google Sans" w:hAnsi="Google Sans"/>
            <w:color w:val="0000ee"/>
            <w:sz w:val="24"/>
            <w:szCs w:val="24"/>
            <w:u w:val="single"/>
            <w:rtl w:val="0"/>
          </w:rPr>
          <w:t xml:space="preserve">http://theory.people.com.cn/n1/2022/1223/c40531-32592268.html</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区委十三届六次全会强调开创现代化强区高品质海淀新局面奋力当好新时代首都高质量发展排头兵区委常委会主持会议张革讲话 - 北京市海淀区政务信息资源库, 访问时间为 六月 7, 2025， </w:t>
      </w:r>
      <w:hyperlink r:id="rId77">
        <w:r w:rsidDel="00000000" w:rsidR="00000000" w:rsidRPr="00000000">
          <w:rPr>
            <w:rFonts w:ascii="Google Sans" w:cs="Google Sans" w:eastAsia="Google Sans" w:hAnsi="Google Sans"/>
            <w:color w:val="0000ee"/>
            <w:sz w:val="24"/>
            <w:szCs w:val="24"/>
            <w:u w:val="single"/>
            <w:rtl w:val="0"/>
          </w:rPr>
          <w:t xml:space="preserve">https://zyk.bjhd.gov.cn/ywdt/hdywx/202312/t20231229_4634692_hd.shtml</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党建如何赋能科技企业创新？海淀区发布16条党建惠企措施 - 半月谈, 访问时间为 六月 7, 2025， </w:t>
      </w:r>
      <w:hyperlink r:id="rId78">
        <w:r w:rsidDel="00000000" w:rsidR="00000000" w:rsidRPr="00000000">
          <w:rPr>
            <w:rFonts w:ascii="Google Sans" w:cs="Google Sans" w:eastAsia="Google Sans" w:hAnsi="Google Sans"/>
            <w:color w:val="0000ee"/>
            <w:sz w:val="24"/>
            <w:szCs w:val="24"/>
            <w:u w:val="single"/>
            <w:rtl w:val="0"/>
          </w:rPr>
          <w:t xml:space="preserve">http://www.banyuetan.org/dfgc/detail/20241223/1000200033136151734923858917477759_1.html</w:t>
        </w:r>
      </w:hyperlink>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“公务之家”荣获“党务智慧行”党建品牌项目2023年度“海淀区两新组织'党建强, 访问时间为 六月 7, 2025， </w:t>
      </w:r>
      <w:hyperlink r:id="rId79">
        <w:r w:rsidDel="00000000" w:rsidR="00000000" w:rsidRPr="00000000">
          <w:rPr>
            <w:rFonts w:ascii="Google Sans" w:cs="Google Sans" w:eastAsia="Google Sans" w:hAnsi="Google Sans"/>
            <w:color w:val="0000ee"/>
            <w:sz w:val="24"/>
            <w:szCs w:val="24"/>
            <w:u w:val="single"/>
            <w:rtl w:val="0"/>
          </w:rPr>
          <w:t xml:space="preserve">http://www.gwhome.com.cn/data/newgwhome/ywdt/20240322/364.html</w:t>
        </w:r>
      </w:hyperlink>
      <w:r w:rsidDel="00000000" w:rsidR="00000000" w:rsidRPr="00000000">
        <w:rPr>
          <w:rtl w:val="0"/>
        </w:rPr>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中建三局一公司：发动“红色引擎”，深耕珠海特区 - 学习建行, 访问时间为 六月 7, 2025， </w:t>
      </w:r>
      <w:hyperlink r:id="rId80">
        <w:r w:rsidDel="00000000" w:rsidR="00000000" w:rsidRPr="00000000">
          <w:rPr>
            <w:rFonts w:ascii="Google Sans" w:cs="Google Sans" w:eastAsia="Google Sans" w:hAnsi="Google Sans"/>
            <w:color w:val="0000ee"/>
            <w:sz w:val="24"/>
            <w:szCs w:val="24"/>
            <w:u w:val="single"/>
            <w:rtl w:val="0"/>
          </w:rPr>
          <w:t xml:space="preserve">https://www.cscec.com/ztzl_new/xxjx/lljl/202310/3722130.html</w:t>
        </w:r>
      </w:hyperlink>
      <w:r w:rsidDel="00000000" w:rsidR="00000000" w:rsidRPr="00000000">
        <w:rPr>
          <w:rtl w:val="0"/>
        </w:rPr>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“红色引擎”驱动国企迈向发展快车道 - 人民日报, 访问时间为 六月 7, 2025， </w:t>
      </w:r>
      <w:hyperlink r:id="rId81">
        <w:r w:rsidDel="00000000" w:rsidR="00000000" w:rsidRPr="00000000">
          <w:rPr>
            <w:rFonts w:ascii="Google Sans" w:cs="Google Sans" w:eastAsia="Google Sans" w:hAnsi="Google Sans"/>
            <w:color w:val="0000ee"/>
            <w:sz w:val="24"/>
            <w:szCs w:val="24"/>
            <w:u w:val="single"/>
            <w:rtl w:val="0"/>
          </w:rPr>
          <w:t xml:space="preserve">http://paper.people.com.cn/zgcsb/html/2024-07/22/content_26070557.htm</w:t>
        </w:r>
      </w:hyperlink>
      <w:r w:rsidDel="00000000" w:rsidR="00000000" w:rsidRPr="00000000">
        <w:rPr>
          <w:rtl w:val="0"/>
        </w:rPr>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创新文化是中关村转型升级的内在动力 - 北京市人民代表大会常务委员会, 访问时间为 六月 7, 2025， </w:t>
      </w:r>
      <w:hyperlink r:id="rId82">
        <w:r w:rsidDel="00000000" w:rsidR="00000000" w:rsidRPr="00000000">
          <w:rPr>
            <w:rFonts w:ascii="Google Sans" w:cs="Google Sans" w:eastAsia="Google Sans" w:hAnsi="Google Sans"/>
            <w:color w:val="0000ee"/>
            <w:sz w:val="24"/>
            <w:szCs w:val="24"/>
            <w:u w:val="single"/>
            <w:rtl w:val="0"/>
          </w:rPr>
          <w:t xml:space="preserve">https://www.bjrd.gov.cn/fwhd/bjrdzz/bjrdzz2020/bjrdzz202005q/yjyts202005/202101/t20210106_2199509.html</w:t>
        </w:r>
      </w:hyperlink>
      <w:r w:rsidDel="00000000" w:rsidR="00000000" w:rsidRPr="00000000">
        <w:rPr>
          <w:rtl w:val="0"/>
        </w:rPr>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弘扬科学家精神加强学风和作风建设 - 河北省农林科学院, 访问时间为 六月 7, 2025， </w:t>
      </w:r>
      <w:hyperlink r:id="rId83">
        <w:r w:rsidDel="00000000" w:rsidR="00000000" w:rsidRPr="00000000">
          <w:rPr>
            <w:rFonts w:ascii="Google Sans" w:cs="Google Sans" w:eastAsia="Google Sans" w:hAnsi="Google Sans"/>
            <w:color w:val="0000ee"/>
            <w:sz w:val="24"/>
            <w:szCs w:val="24"/>
            <w:u w:val="single"/>
            <w:rtl w:val="0"/>
          </w:rPr>
          <w:t xml:space="preserve">http://www.hebnky.com/ZtKxjKexuejiaxinxi.aspx?ztxxid=984</w:t>
        </w:r>
      </w:hyperlink>
      <w:r w:rsidDel="00000000" w:rsidR="00000000" w:rsidRPr="00000000">
        <w:rPr>
          <w:rtl w:val="0"/>
        </w:rPr>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弘扬科学家精神推动科技强国建设 - 辽沈智慧党建, 访问时间为 六月 7, 2025， </w:t>
      </w:r>
      <w:hyperlink r:id="rId84">
        <w:r w:rsidDel="00000000" w:rsidR="00000000" w:rsidRPr="00000000">
          <w:rPr>
            <w:rFonts w:ascii="Google Sans" w:cs="Google Sans" w:eastAsia="Google Sans" w:hAnsi="Google Sans"/>
            <w:color w:val="0000ee"/>
            <w:sz w:val="24"/>
            <w:szCs w:val="24"/>
            <w:u w:val="single"/>
            <w:rtl w:val="0"/>
          </w:rPr>
          <w:t xml:space="preserve">https://www.lndj.gov.cn/portaluploads/html//site-4/info/51927.html</w:t>
        </w:r>
      </w:hyperlink>
      <w:r w:rsidDel="00000000" w:rsidR="00000000" w:rsidRPr="00000000">
        <w:rPr>
          <w:rtl w:val="0"/>
        </w:rPr>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推动科技创新和产业创新深度融合 - 共产党员网, 访问时间为 六月 7, 2025， </w:t>
      </w:r>
      <w:hyperlink r:id="rId85">
        <w:r w:rsidDel="00000000" w:rsidR="00000000" w:rsidRPr="00000000">
          <w:rPr>
            <w:rFonts w:ascii="Google Sans" w:cs="Google Sans" w:eastAsia="Google Sans" w:hAnsi="Google Sans"/>
            <w:color w:val="0000ee"/>
            <w:sz w:val="24"/>
            <w:szCs w:val="24"/>
            <w:u w:val="single"/>
            <w:rtl w:val="0"/>
          </w:rPr>
          <w:t xml:space="preserve">https://www.12371.cn/2025/04/01/ARTI1743470566018492.shtml</w:t>
        </w:r>
      </w:hyperlink>
      <w:r w:rsidDel="00000000" w:rsidR="00000000" w:rsidRPr="00000000">
        <w:rPr>
          <w:rtl w:val="0"/>
        </w:rPr>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高质量党建引领企业高质量发展（工作实践） - 中共中央社会工作部, 访问时间为 六月 7, 2025， </w:t>
      </w:r>
      <w:hyperlink r:id="rId86">
        <w:r w:rsidDel="00000000" w:rsidR="00000000" w:rsidRPr="00000000">
          <w:rPr>
            <w:rFonts w:ascii="Google Sans" w:cs="Google Sans" w:eastAsia="Google Sans" w:hAnsi="Google Sans"/>
            <w:color w:val="0000ee"/>
            <w:sz w:val="24"/>
            <w:szCs w:val="24"/>
            <w:u w:val="single"/>
            <w:rtl w:val="0"/>
          </w:rPr>
          <w:t xml:space="preserve">https://www.zyshgzb.gov.cn/n1/2025/0307/c460205-40433304.html</w:t>
        </w:r>
      </w:hyperlink>
      <w:r w:rsidDel="00000000" w:rsidR="00000000" w:rsidRPr="00000000">
        <w:rPr>
          <w:rtl w:val="0"/>
        </w:rPr>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“感动海淀”2023年度人物揭晓，北大黄铁军、马芙蓉等多位教师入选 - 北京大学新闻网, 访问时间为 六月 7, 2025， </w:t>
      </w:r>
      <w:hyperlink r:id="rId87">
        <w:r w:rsidDel="00000000" w:rsidR="00000000" w:rsidRPr="00000000">
          <w:rPr>
            <w:rFonts w:ascii="Google Sans" w:cs="Google Sans" w:eastAsia="Google Sans" w:hAnsi="Google Sans"/>
            <w:color w:val="0000ee"/>
            <w:sz w:val="24"/>
            <w:szCs w:val="24"/>
            <w:u w:val="single"/>
            <w:rtl w:val="0"/>
          </w:rPr>
          <w:t xml:space="preserve">https://news.pku.edu.cn/xwzh/ee7850ce6f5840e8bf76b35134b277b8.htm</w:t>
        </w:r>
      </w:hyperlink>
      <w:r w:rsidDel="00000000" w:rsidR="00000000" w:rsidRPr="00000000">
        <w:rPr>
          <w:rtl w:val="0"/>
        </w:rPr>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共产党员的志愿服务与践行党的“初心” - 光明网-理论频道, 访问时间为 六月 7, 2025， </w:t>
      </w:r>
      <w:hyperlink r:id="rId88">
        <w:r w:rsidDel="00000000" w:rsidR="00000000" w:rsidRPr="00000000">
          <w:rPr>
            <w:rFonts w:ascii="Google Sans" w:cs="Google Sans" w:eastAsia="Google Sans" w:hAnsi="Google Sans"/>
            <w:color w:val="0000ee"/>
            <w:sz w:val="24"/>
            <w:szCs w:val="24"/>
            <w:u w:val="single"/>
            <w:rtl w:val="0"/>
          </w:rPr>
          <w:t xml:space="preserve">https://theory.gmw.cn/2019-09/04/content_33135126.htm</w:t>
        </w:r>
      </w:hyperlink>
      <w:r w:rsidDel="00000000" w:rsidR="00000000" w:rsidRPr="00000000">
        <w:rPr>
          <w:rtl w:val="0"/>
        </w:rPr>
      </w:r>
    </w:p>
    <w:p w:rsidR="00000000" w:rsidDel="00000000" w:rsidP="00000000" w:rsidRDefault="00000000" w:rsidRPr="00000000" w14:paraId="0000013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AI dangers and risks and how to manage them | IBM, 访问时间为 六月 7, 2025， </w:t>
      </w:r>
      <w:hyperlink r:id="rId89">
        <w:r w:rsidDel="00000000" w:rsidR="00000000" w:rsidRPr="00000000">
          <w:rPr>
            <w:rFonts w:ascii="Google Sans" w:cs="Google Sans" w:eastAsia="Google Sans" w:hAnsi="Google Sans"/>
            <w:color w:val="0000ee"/>
            <w:sz w:val="24"/>
            <w:szCs w:val="24"/>
            <w:u w:val="single"/>
            <w:rtl w:val="0"/>
          </w:rPr>
          <w:t xml:space="preserve">https://www.ibm.com/think/insights/10-ai-dangers-and-risks-and-how-to-manage-them</w:t>
        </w:r>
      </w:hyperlink>
      <w:r w:rsidDel="00000000" w:rsidR="00000000" w:rsidRPr="00000000">
        <w:rPr>
          <w:rtl w:val="0"/>
        </w:rPr>
      </w:r>
    </w:p>
    <w:p w:rsidR="00000000" w:rsidDel="00000000" w:rsidP="00000000" w:rsidRDefault="00000000" w:rsidRPr="00000000" w14:paraId="0000013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ethical challenges in AI - Human Rights and Biomedicine - The Council of Europe, 访问时间为 六月 7, 2025， </w:t>
      </w:r>
      <w:hyperlink r:id="rId90">
        <w:r w:rsidDel="00000000" w:rsidR="00000000" w:rsidRPr="00000000">
          <w:rPr>
            <w:rFonts w:ascii="Google Sans" w:cs="Google Sans" w:eastAsia="Google Sans" w:hAnsi="Google Sans"/>
            <w:color w:val="0000ee"/>
            <w:sz w:val="24"/>
            <w:szCs w:val="24"/>
            <w:u w:val="single"/>
            <w:rtl w:val="0"/>
          </w:rPr>
          <w:t xml:space="preserve">https://www.coe.int/en/web/human-rights-and-biomedicine/common-ethical-challenges-in-ai</w:t>
        </w:r>
      </w:hyperlink>
      <w:r w:rsidDel="00000000" w:rsidR="00000000" w:rsidRPr="00000000">
        <w:rPr>
          <w:rtl w:val="0"/>
        </w:rPr>
      </w:r>
    </w:p>
    <w:p w:rsidR="00000000" w:rsidDel="00000000" w:rsidP="00000000" w:rsidRDefault="00000000" w:rsidRPr="00000000" w14:paraId="000001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《新一代人工智能伦理规范》发布 - 中华人民共和国科学技术部, 访问时间为 六月 7, 2025， </w:t>
      </w:r>
      <w:hyperlink r:id="rId91">
        <w:r w:rsidDel="00000000" w:rsidR="00000000" w:rsidRPr="00000000">
          <w:rPr>
            <w:rFonts w:ascii="Google Sans" w:cs="Google Sans" w:eastAsia="Google Sans" w:hAnsi="Google Sans"/>
            <w:color w:val="0000ee"/>
            <w:sz w:val="24"/>
            <w:szCs w:val="24"/>
            <w:u w:val="single"/>
            <w:rtl w:val="0"/>
          </w:rPr>
          <w:t xml:space="preserve">https://www.most.gov.cn/kjbgz/202109/t20210926_177063.html</w:t>
        </w:r>
      </w:hyperlink>
      <w:r w:rsidDel="00000000" w:rsidR="00000000" w:rsidRPr="00000000">
        <w:rPr>
          <w:rtl w:val="0"/>
        </w:rPr>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中国人工智能监管新规, 访问时间为 六月 7, 2025， </w:t>
      </w:r>
      <w:hyperlink r:id="rId92">
        <w:r w:rsidDel="00000000" w:rsidR="00000000" w:rsidRPr="00000000">
          <w:rPr>
            <w:rFonts w:ascii="Google Sans" w:cs="Google Sans" w:eastAsia="Google Sans" w:hAnsi="Google Sans"/>
            <w:color w:val="0000ee"/>
            <w:sz w:val="24"/>
            <w:szCs w:val="24"/>
            <w:u w:val="single"/>
            <w:rtl w:val="0"/>
          </w:rPr>
          <w:t xml:space="preserve">https://www.lw.com/admin/upload/SiteAttachments/Chinas-New-AI-Regulations-Chinese-version.pdf</w:t>
        </w:r>
      </w:hyperlink>
      <w:r w:rsidDel="00000000" w:rsidR="00000000" w:rsidRPr="00000000">
        <w:rPr>
          <w:rtl w:val="0"/>
        </w:rPr>
      </w:r>
    </w:p>
    <w:p w:rsidR="00000000" w:rsidDel="00000000" w:rsidP="00000000" w:rsidRDefault="00000000" w:rsidRPr="00000000" w14:paraId="000001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关于印发《科技伦理审查办法（试行）》的通知, 访问时间为 六月 7, 2025， </w:t>
      </w:r>
      <w:hyperlink r:id="rId93">
        <w:r w:rsidDel="00000000" w:rsidR="00000000" w:rsidRPr="00000000">
          <w:rPr>
            <w:rFonts w:ascii="Google Sans" w:cs="Google Sans" w:eastAsia="Google Sans" w:hAnsi="Google Sans"/>
            <w:color w:val="0000ee"/>
            <w:sz w:val="24"/>
            <w:szCs w:val="24"/>
            <w:u w:val="single"/>
            <w:rtl w:val="0"/>
          </w:rPr>
          <w:t xml:space="preserve">https://www.most.gov.cn/xxgk/xinxifenlei/fdzdgknr/fgzc/gfxwj/gfxwj2023/202310/t20231008_188309.html</w:t>
        </w:r>
      </w:hyperlink>
      <w:r w:rsidDel="00000000" w:rsidR="00000000" w:rsidRPr="00000000">
        <w:rPr>
          <w:rtl w:val="0"/>
        </w:rPr>
      </w:r>
    </w:p>
    <w:p w:rsidR="00000000" w:rsidDel="00000000" w:rsidP="00000000" w:rsidRDefault="00000000" w:rsidRPr="00000000" w14:paraId="000001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科技部关于印发《国家新一代人工智能创新发展试验区建设工作指引（修订版）》的通知, 访问时间为 六月 7, 2025， </w:t>
      </w:r>
      <w:hyperlink r:id="rId94">
        <w:r w:rsidDel="00000000" w:rsidR="00000000" w:rsidRPr="00000000">
          <w:rPr>
            <w:rFonts w:ascii="Google Sans" w:cs="Google Sans" w:eastAsia="Google Sans" w:hAnsi="Google Sans"/>
            <w:color w:val="0000ee"/>
            <w:sz w:val="24"/>
            <w:szCs w:val="24"/>
            <w:u w:val="single"/>
            <w:rtl w:val="0"/>
          </w:rPr>
          <w:t xml:space="preserve">https://www.most.gov.cn/xxgk/xinxifenlei/fdzdgknr/fgzc/gfxwj/gfxwj2020/202012/t20201224_171987.html</w:t>
        </w:r>
      </w:hyperlink>
      <w:r w:rsidDel="00000000" w:rsidR="00000000" w:rsidRPr="00000000">
        <w:rPr>
          <w:rtl w:val="0"/>
        </w:rPr>
      </w:r>
    </w:p>
    <w:p w:rsidR="00000000" w:rsidDel="00000000" w:rsidP="00000000" w:rsidRDefault="00000000" w:rsidRPr="00000000" w14:paraId="000001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国务院关于印发新一代人工智能发展规划的通知_科技 - 中国政府网, 访问时间为 六月 7, 2025， </w:t>
      </w:r>
      <w:hyperlink r:id="rId95">
        <w:r w:rsidDel="00000000" w:rsidR="00000000" w:rsidRPr="00000000">
          <w:rPr>
            <w:rFonts w:ascii="Google Sans" w:cs="Google Sans" w:eastAsia="Google Sans" w:hAnsi="Google Sans"/>
            <w:color w:val="0000ee"/>
            <w:sz w:val="24"/>
            <w:szCs w:val="24"/>
            <w:u w:val="single"/>
            <w:rtl w:val="0"/>
          </w:rPr>
          <w:t xml:space="preserve">https://www.gov.cn/zhengce/content/2017-07/20/content_5211996.htm</w:t>
        </w:r>
      </w:hyperlink>
      <w:r w:rsidDel="00000000" w:rsidR="00000000" w:rsidRPr="00000000">
        <w:rPr>
          <w:rtl w:val="0"/>
        </w:rPr>
      </w:r>
    </w:p>
    <w:p w:rsidR="00000000" w:rsidDel="00000000" w:rsidP="00000000" w:rsidRDefault="00000000" w:rsidRPr="00000000" w14:paraId="000001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清华大学人工智能国际治理研究院中文, 访问时间为 六月 7, 2025， </w:t>
      </w:r>
      <w:hyperlink r:id="rId96">
        <w:r w:rsidDel="00000000" w:rsidR="00000000" w:rsidRPr="00000000">
          <w:rPr>
            <w:rFonts w:ascii="Google Sans" w:cs="Google Sans" w:eastAsia="Google Sans" w:hAnsi="Google Sans"/>
            <w:color w:val="0000ee"/>
            <w:sz w:val="24"/>
            <w:szCs w:val="24"/>
            <w:u w:val="single"/>
            <w:rtl w:val="0"/>
          </w:rPr>
          <w:t xml:space="preserve">https://aiig.tsinghua.edu.cn/</w:t>
        </w:r>
      </w:hyperlink>
      <w:r w:rsidDel="00000000" w:rsidR="00000000" w:rsidRPr="00000000">
        <w:rPr>
          <w:rtl w:val="0"/>
        </w:rPr>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人工智能伦理与治理研究中心----中国科学院自动化研究所, 访问时间为 六月 7, 2025， </w:t>
      </w:r>
      <w:hyperlink r:id="rId97">
        <w:r w:rsidDel="00000000" w:rsidR="00000000" w:rsidRPr="00000000">
          <w:rPr>
            <w:rFonts w:ascii="Google Sans" w:cs="Google Sans" w:eastAsia="Google Sans" w:hAnsi="Google Sans"/>
            <w:color w:val="0000ee"/>
            <w:sz w:val="24"/>
            <w:szCs w:val="24"/>
            <w:u w:val="single"/>
            <w:rtl w:val="0"/>
          </w:rPr>
          <w:t xml:space="preserve">http://www.ia.cas.cn/jgsz/kyxt/llyzl/</w:t>
        </w:r>
      </w:hyperlink>
      <w:r w:rsidDel="00000000" w:rsidR="00000000" w:rsidRPr="00000000">
        <w:rPr>
          <w:rtl w:val="0"/>
        </w:rPr>
      </w:r>
    </w:p>
    <w:p w:rsidR="00000000" w:rsidDel="00000000" w:rsidP="00000000" w:rsidRDefault="00000000" w:rsidRPr="00000000" w14:paraId="000001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百度成立科技伦理委员会正式发起六项倡议 - 经济参考报, 访问时间为 六月 7, 2025， </w:t>
      </w:r>
      <w:hyperlink r:id="rId98">
        <w:r w:rsidDel="00000000" w:rsidR="00000000" w:rsidRPr="00000000">
          <w:rPr>
            <w:rFonts w:ascii="Google Sans" w:cs="Google Sans" w:eastAsia="Google Sans" w:hAnsi="Google Sans"/>
            <w:color w:val="0000ee"/>
            <w:sz w:val="24"/>
            <w:szCs w:val="24"/>
            <w:u w:val="single"/>
            <w:rtl w:val="0"/>
          </w:rPr>
          <w:t xml:space="preserve">http://www.jjckb.cn/2023-11/22/c_1310751694.htm</w:t>
        </w:r>
      </w:hyperlink>
      <w:r w:rsidDel="00000000" w:rsidR="00000000" w:rsidRPr="00000000">
        <w:rPr>
          <w:rtl w:val="0"/>
        </w:rPr>
      </w:r>
    </w:p>
    <w:p w:rsidR="00000000" w:rsidDel="00000000" w:rsidP="00000000" w:rsidRDefault="00000000" w:rsidRPr="00000000" w14:paraId="000001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北京前瞻人工智能安全与治理研究院: 首页, 访问时间为 六月 7, 2025， </w:t>
      </w:r>
      <w:hyperlink r:id="rId99">
        <w:r w:rsidDel="00000000" w:rsidR="00000000" w:rsidRPr="00000000">
          <w:rPr>
            <w:rFonts w:ascii="Google Sans" w:cs="Google Sans" w:eastAsia="Google Sans" w:hAnsi="Google Sans"/>
            <w:color w:val="0000ee"/>
            <w:sz w:val="24"/>
            <w:szCs w:val="24"/>
            <w:u w:val="single"/>
            <w:rtl w:val="0"/>
          </w:rPr>
          <w:t xml:space="preserve">https://beijing.ai-safety-and-governance.institute/</w:t>
        </w:r>
      </w:hyperlink>
      <w:r w:rsidDel="00000000" w:rsidR="00000000" w:rsidRPr="00000000">
        <w:rPr>
          <w:rtl w:val="0"/>
        </w:rPr>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中国信通院发布《人工智能风险治理报告(2024年)》 - 安全内参, 访问时间为 六月 7, 2025， </w:t>
      </w:r>
      <w:hyperlink r:id="rId100">
        <w:r w:rsidDel="00000000" w:rsidR="00000000" w:rsidRPr="00000000">
          <w:rPr>
            <w:rFonts w:ascii="Google Sans" w:cs="Google Sans" w:eastAsia="Google Sans" w:hAnsi="Google Sans"/>
            <w:color w:val="0000ee"/>
            <w:sz w:val="24"/>
            <w:szCs w:val="24"/>
            <w:u w:val="single"/>
            <w:rtl w:val="0"/>
          </w:rPr>
          <w:t xml:space="preserve">https://www.secrss.com/articles/73959</w:t>
        </w:r>
      </w:hyperlink>
      <w:r w:rsidDel="00000000" w:rsidR="00000000" w:rsidRPr="00000000">
        <w:rPr>
          <w:rtl w:val="0"/>
        </w:rPr>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人工智能伦理治理研究报告, 访问时间为 六月 7, 2025， </w:t>
      </w:r>
      <w:hyperlink r:id="rId101">
        <w:r w:rsidDel="00000000" w:rsidR="00000000" w:rsidRPr="00000000">
          <w:rPr>
            <w:rFonts w:ascii="Google Sans" w:cs="Google Sans" w:eastAsia="Google Sans" w:hAnsi="Google Sans"/>
            <w:color w:val="0000ee"/>
            <w:sz w:val="24"/>
            <w:szCs w:val="24"/>
            <w:u w:val="single"/>
            <w:rtl w:val="0"/>
          </w:rPr>
          <w:t xml:space="preserve">http://www.caict.ac.cn/kxyj/qwfb/ztbg/202312/P020240103531660935078.pdf</w:t>
        </w:r>
      </w:hyperlink>
      <w:r w:rsidDel="00000000" w:rsidR="00000000" w:rsidRPr="00000000">
        <w:rPr>
          <w:rtl w:val="0"/>
        </w:rPr>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2025年5月18-20日北京关于举办《人工智能产业落地进阶之路》培训的通知, 访问时间为 六月 7, 2025， </w:t>
      </w:r>
      <w:hyperlink r:id="rId102">
        <w:r w:rsidDel="00000000" w:rsidR="00000000" w:rsidRPr="00000000">
          <w:rPr>
            <w:rFonts w:ascii="Google Sans" w:cs="Google Sans" w:eastAsia="Google Sans" w:hAnsi="Google Sans"/>
            <w:color w:val="0000ee"/>
            <w:sz w:val="24"/>
            <w:szCs w:val="24"/>
            <w:u w:val="single"/>
            <w:rtl w:val="0"/>
          </w:rPr>
          <w:t xml:space="preserve">https://www.cesi.cn/202504/11021.html</w:t>
        </w:r>
      </w:hyperlink>
      <w:r w:rsidDel="00000000" w:rsidR="00000000" w:rsidRPr="00000000">
        <w:rPr>
          <w:rtl w:val="0"/>
        </w:rPr>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中共科学技术部党组关于以习近平新时代中国特色社会主义思想为指导凝心聚力决胜进入创新型国家行列的意见, 访问时间为 六月 7, 2025， </w:t>
      </w:r>
      <w:hyperlink r:id="rId103">
        <w:r w:rsidDel="00000000" w:rsidR="00000000" w:rsidRPr="00000000">
          <w:rPr>
            <w:rFonts w:ascii="Google Sans" w:cs="Google Sans" w:eastAsia="Google Sans" w:hAnsi="Google Sans"/>
            <w:color w:val="0000ee"/>
            <w:sz w:val="24"/>
            <w:szCs w:val="24"/>
            <w:u w:val="single"/>
            <w:rtl w:val="0"/>
          </w:rPr>
          <w:t xml:space="preserve">https://www.most.gov.cn/xxgk/xinxifenlei/fdzdgknr/qtwj/qtwj2019/201901/t20190121_144852.html</w:t>
        </w:r>
      </w:hyperlink>
      <w:r w:rsidDel="00000000" w:rsidR="00000000" w:rsidRPr="00000000">
        <w:rPr>
          <w:rtl w:val="0"/>
        </w:rPr>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提升全民数字素养与技能行动纲要 - 中央网信办, 访问时间为 六月 7, 2025， </w:t>
      </w:r>
      <w:hyperlink r:id="rId104">
        <w:r w:rsidDel="00000000" w:rsidR="00000000" w:rsidRPr="00000000">
          <w:rPr>
            <w:rFonts w:ascii="Google Sans" w:cs="Google Sans" w:eastAsia="Google Sans" w:hAnsi="Google Sans"/>
            <w:color w:val="0000ee"/>
            <w:sz w:val="24"/>
            <w:szCs w:val="24"/>
            <w:u w:val="single"/>
            <w:rtl w:val="0"/>
          </w:rPr>
          <w:t xml:space="preserve">http://www.cac.gov.cn/2021-11/05/c_1637708867754305.htm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ce.cn/culture/gd/202405/24/t20240524_39014914.shtml" TargetMode="External"/><Relationship Id="rId42" Type="http://schemas.openxmlformats.org/officeDocument/2006/relationships/hyperlink" Target="https://xinwen.bjd.com.cn/content/s67eca806d5def543bbd64f81.html" TargetMode="External"/><Relationship Id="rId41" Type="http://schemas.openxmlformats.org/officeDocument/2006/relationships/hyperlink" Target="https://pdf.dfcfw.com/pdf/H3_AP202406281637013565_1.pdf" TargetMode="External"/><Relationship Id="rId44" Type="http://schemas.openxmlformats.org/officeDocument/2006/relationships/hyperlink" Target="https://www.bjhd.gov.cn/" TargetMode="External"/><Relationship Id="rId43" Type="http://schemas.openxmlformats.org/officeDocument/2006/relationships/hyperlink" Target="http://www.xinhuanet.com/politics/2019-03/10/c_1124215336.htm" TargetMode="External"/><Relationship Id="rId46" Type="http://schemas.openxmlformats.org/officeDocument/2006/relationships/hyperlink" Target="https://peking.bjd.com.cn/channels/5b165687a010550e5ddc0e70/contentShare/5ddb62f6e4b0ab28c840e280/AP61722b48e4b08aed9d9ad4b1.html" TargetMode="External"/><Relationship Id="rId45" Type="http://schemas.openxmlformats.org/officeDocument/2006/relationships/hyperlink" Target="https://www.gov.cn/xinwen/2021-02/24/content_5588653.htm" TargetMode="External"/><Relationship Id="rId104" Type="http://schemas.openxmlformats.org/officeDocument/2006/relationships/hyperlink" Target="http://www.cac.gov.cn/2021-11/05/c_1637708867754305.htm" TargetMode="External"/><Relationship Id="rId48" Type="http://schemas.openxmlformats.org/officeDocument/2006/relationships/hyperlink" Target="https://www.beijing.gov.cn/ywdt/zwzt/2023bjlh/ybs/202301/t20230118_2903915.html" TargetMode="External"/><Relationship Id="rId47" Type="http://schemas.openxmlformats.org/officeDocument/2006/relationships/hyperlink" Target="https://www.ncsti.gov.cn/kjdt/ztbd/xydrgzn/cy/znzz/202101/t20210122_24668.html" TargetMode="External"/><Relationship Id="rId49" Type="http://schemas.openxmlformats.org/officeDocument/2006/relationships/hyperlink" Target="http://bj.people.com.cn/n2/2023/0815/c14540-40531850.html" TargetMode="External"/><Relationship Id="rId103" Type="http://schemas.openxmlformats.org/officeDocument/2006/relationships/hyperlink" Target="https://www.most.gov.cn/xxgk/xinxifenlei/fdzdgknr/qtwj/qtwj2019/201901/t20190121_144852.html" TargetMode="External"/><Relationship Id="rId102" Type="http://schemas.openxmlformats.org/officeDocument/2006/relationships/hyperlink" Target="https://www.cesi.cn/202504/11021.html" TargetMode="External"/><Relationship Id="rId101" Type="http://schemas.openxmlformats.org/officeDocument/2006/relationships/hyperlink" Target="http://www.caict.ac.cn/kxyj/qwfb/ztbg/202312/P020240103531660935078.pdf" TargetMode="External"/><Relationship Id="rId100" Type="http://schemas.openxmlformats.org/officeDocument/2006/relationships/hyperlink" Target="https://www.secrss.com/articles/73959" TargetMode="External"/><Relationship Id="rId31" Type="http://schemas.openxmlformats.org/officeDocument/2006/relationships/hyperlink" Target="https://blog.tbrc.info/2025/04/personalized-learning-market-share-3/" TargetMode="External"/><Relationship Id="rId30" Type="http://schemas.openxmlformats.org/officeDocument/2006/relationships/hyperlink" Target="https://www.edu.cn/xxh/focus/zctp/202309/t20230918_2489032.shtml" TargetMode="External"/><Relationship Id="rId33" Type="http://schemas.openxmlformats.org/officeDocument/2006/relationships/hyperlink" Target="https://www.mgma.com/articles/artificial-intelligence-in-diagnosing-medical-conditions-and-impact-on-healthcare" TargetMode="External"/><Relationship Id="rId32" Type="http://schemas.openxmlformats.org/officeDocument/2006/relationships/hyperlink" Target="https://www.marketreportsworld.com/market-reports/personalized-learning-market-14713530" TargetMode="External"/><Relationship Id="rId35" Type="http://schemas.openxmlformats.org/officeDocument/2006/relationships/hyperlink" Target="https://www.bjwmb.gov.cn/wmdt/hdq/10099251.html" TargetMode="External"/><Relationship Id="rId34" Type="http://schemas.openxmlformats.org/officeDocument/2006/relationships/hyperlink" Target="https://www.scnsoft.com/healthcare/artificial-intelligence-medical-diagnosis" TargetMode="External"/><Relationship Id="rId37" Type="http://schemas.openxmlformats.org/officeDocument/2006/relationships/hyperlink" Target="https://botpress.com/zh/blog/generative-ai-use-cases-in-healthcare" TargetMode="External"/><Relationship Id="rId36" Type="http://schemas.openxmlformats.org/officeDocument/2006/relationships/hyperlink" Target="https://cloud.google.com/use-cases/ai-in-healthcare?hl=zh-CN" TargetMode="External"/><Relationship Id="rId39" Type="http://schemas.openxmlformats.org/officeDocument/2006/relationships/hyperlink" Target="https://www.polarismarketresearch.com/press-releases/ai-in-healthcare-market" TargetMode="External"/><Relationship Id="rId38" Type="http://schemas.openxmlformats.org/officeDocument/2006/relationships/hyperlink" Target="https://www.globenewswire.com/news-release/2025/01/14/3009462/28124/en/164-Bn-Artificial-Intelligence-AI-in-Healthcare-Markets-Global-Forecast-to-2030-Market-to-Grow-at-a-CAGR-of-49-1-with-Koninklijke-Philips-Microsoft-Siemens-NVIDIA-and-Epic-Systems-.html" TargetMode="External"/><Relationship Id="rId20" Type="http://schemas.openxmlformats.org/officeDocument/2006/relationships/hyperlink" Target="https://www.beijing.gov.cn/ywdt/yaowen/202412/t20241214_3965577.html" TargetMode="External"/><Relationship Id="rId22" Type="http://schemas.openxmlformats.org/officeDocument/2006/relationships/hyperlink" Target="https://www.wqzpark.com/" TargetMode="External"/><Relationship Id="rId21" Type="http://schemas.openxmlformats.org/officeDocument/2006/relationships/hyperlink" Target="https://www.ncsti.gov.cn/zcfg/zcwj/202409/t20240903_177671.html" TargetMode="External"/><Relationship Id="rId24" Type="http://schemas.openxmlformats.org/officeDocument/2006/relationships/hyperlink" Target="https://www.ncsti.gov.cn/zcfg/zcwj/202311/t20231109_140868.html" TargetMode="External"/><Relationship Id="rId23" Type="http://schemas.openxmlformats.org/officeDocument/2006/relationships/hyperlink" Target="https://www.ncsti.gov.cn/kjdt/scyq/zgckxc/zgcdt/202409/t20240927_180349.html" TargetMode="External"/><Relationship Id="rId26" Type="http://schemas.openxmlformats.org/officeDocument/2006/relationships/hyperlink" Target="https://news.microsoft.com/zh-cn/features/%E5%80%9F%E5%8A%A9%E5%BE%AE%E8%BD%AF%E5%9F%BA%E4%BA%8E%E6%99%BA%E8%83%BD%E4%BA%91%E7%9A%84%E4%BA%BA%E5%B7%A5%E6%99%BA%E8%83%BD%E6%8A%80%E6%9C%AF%EF%BC%8C%E4%B8%AD%E5%9B%BD%E5%88%9D%E5%88%9B%E5%85%AC/" TargetMode="External"/><Relationship Id="rId25" Type="http://schemas.openxmlformats.org/officeDocument/2006/relationships/hyperlink" Target="https://www.tuya.com/cn/industry-details/Ka30cuf2igsve" TargetMode="External"/><Relationship Id="rId28" Type="http://schemas.openxmlformats.org/officeDocument/2006/relationships/hyperlink" Target="https://www.precedenceresearch.com/smart-home-security-market" TargetMode="External"/><Relationship Id="rId27" Type="http://schemas.openxmlformats.org/officeDocument/2006/relationships/hyperlink" Target="https://www.globenewswire.com/news-release/2025/01/30/3018087/0/en/Smart-Home-Market-to-USD-755-8-Billion-by-2032-Owing-to-Growing-Consumer-Demand-for-Energy-Efficiency-Research-by-SNS-Insider.html" TargetMode="External"/><Relationship Id="rId29" Type="http://schemas.openxmlformats.org/officeDocument/2006/relationships/hyperlink" Target="https://hr.edu.cn/xueshu/202409/t20240929_2635242.shtml" TargetMode="External"/><Relationship Id="rId95" Type="http://schemas.openxmlformats.org/officeDocument/2006/relationships/hyperlink" Target="https://www.gov.cn/zhengce/content/2017-07/20/content_5211996.htm" TargetMode="External"/><Relationship Id="rId94" Type="http://schemas.openxmlformats.org/officeDocument/2006/relationships/hyperlink" Target="https://www.most.gov.cn/xxgk/xinxifenlei/fdzdgknr/fgzc/gfxwj/gfxwj2020/202012/t20201224_171987.html" TargetMode="External"/><Relationship Id="rId97" Type="http://schemas.openxmlformats.org/officeDocument/2006/relationships/hyperlink" Target="http://www.ia.cas.cn/jgsz/kyxt/llyzl/" TargetMode="External"/><Relationship Id="rId96" Type="http://schemas.openxmlformats.org/officeDocument/2006/relationships/hyperlink" Target="https://aiig.tsinghua.edu.cn/" TargetMode="External"/><Relationship Id="rId11" Type="http://schemas.openxmlformats.org/officeDocument/2006/relationships/hyperlink" Target="https://www.ndrc.gov.cn/wsdwhfz/202402/t20240206_1363980.html" TargetMode="External"/><Relationship Id="rId99" Type="http://schemas.openxmlformats.org/officeDocument/2006/relationships/hyperlink" Target="https://beijing.ai-safety-and-governance.institute/" TargetMode="External"/><Relationship Id="rId10" Type="http://schemas.openxmlformats.org/officeDocument/2006/relationships/hyperlink" Target="https://www.pvmeng.com/2024/04/16/25715/" TargetMode="External"/><Relationship Id="rId98" Type="http://schemas.openxmlformats.org/officeDocument/2006/relationships/hyperlink" Target="http://www.jjckb.cn/2023-11/22/c_1310751694.htm" TargetMode="External"/><Relationship Id="rId13" Type="http://schemas.openxmlformats.org/officeDocument/2006/relationships/hyperlink" Target="https://www.yicai.com/news/102202571.html" TargetMode="External"/><Relationship Id="rId12" Type="http://schemas.openxmlformats.org/officeDocument/2006/relationships/hyperlink" Target="https://www.htsec.com/jfimg/colimg/upload/20240722/1721626163184040652.pdf" TargetMode="External"/><Relationship Id="rId91" Type="http://schemas.openxmlformats.org/officeDocument/2006/relationships/hyperlink" Target="https://www.most.gov.cn/kjbgz/202109/t20210926_177063.html" TargetMode="External"/><Relationship Id="rId90" Type="http://schemas.openxmlformats.org/officeDocument/2006/relationships/hyperlink" Target="https://www.coe.int/en/web/human-rights-and-biomedicine/common-ethical-challenges-in-ai" TargetMode="External"/><Relationship Id="rId93" Type="http://schemas.openxmlformats.org/officeDocument/2006/relationships/hyperlink" Target="https://www.most.gov.cn/xxgk/xinxifenlei/fdzdgknr/fgzc/gfxwj/gfxwj2023/202310/t20231008_188309.html" TargetMode="External"/><Relationship Id="rId92" Type="http://schemas.openxmlformats.org/officeDocument/2006/relationships/hyperlink" Target="https://www.lw.com/admin/upload/SiteAttachments/Chinas-New-AI-Regulations-Chinese-version.pdf" TargetMode="External"/><Relationship Id="rId15" Type="http://schemas.openxmlformats.org/officeDocument/2006/relationships/hyperlink" Target="https://www.ncsti.gov.cn/kjdt/xwjj/202501/t20250126_194273.html" TargetMode="External"/><Relationship Id="rId14" Type="http://schemas.openxmlformats.org/officeDocument/2006/relationships/hyperlink" Target="https://www.beijing.gov.cn/ywdt/hyxx/sw/202412/t20241221_3970662.html" TargetMode="External"/><Relationship Id="rId17" Type="http://schemas.openxmlformats.org/officeDocument/2006/relationships/hyperlink" Target="https://xinwen.bjd.com.cn/content/s6774794fe4b000299bae284f.html" TargetMode="External"/><Relationship Id="rId16" Type="http://schemas.openxmlformats.org/officeDocument/2006/relationships/hyperlink" Target="https://www.bjhd.gov.cn/ztzx/2024zt/xxgc/xxgc/" TargetMode="External"/><Relationship Id="rId19" Type="http://schemas.openxmlformats.org/officeDocument/2006/relationships/hyperlink" Target="https://www.ncsti.gov.cn/kjdt/scyq/zgckxc/zgcdt/202501/t20250122_193828.html" TargetMode="External"/><Relationship Id="rId18" Type="http://schemas.openxmlformats.org/officeDocument/2006/relationships/hyperlink" Target="https://paper.people.com.cn/rmzk/html/2024-07/09/content_26069485.htm" TargetMode="External"/><Relationship Id="rId84" Type="http://schemas.openxmlformats.org/officeDocument/2006/relationships/hyperlink" Target="https://www.lndj.gov.cn/portaluploads/html//site-4/info/51927.html" TargetMode="External"/><Relationship Id="rId83" Type="http://schemas.openxmlformats.org/officeDocument/2006/relationships/hyperlink" Target="http://www.hebnky.com/ZtKxjKexuejiaxinxi.aspx?ztxxid=984" TargetMode="External"/><Relationship Id="rId86" Type="http://schemas.openxmlformats.org/officeDocument/2006/relationships/hyperlink" Target="https://www.zyshgzb.gov.cn/n1/2025/0307/c460205-40433304.html" TargetMode="External"/><Relationship Id="rId85" Type="http://schemas.openxmlformats.org/officeDocument/2006/relationships/hyperlink" Target="https://www.12371.cn/2025/04/01/ARTI1743470566018492.shtml" TargetMode="External"/><Relationship Id="rId88" Type="http://schemas.openxmlformats.org/officeDocument/2006/relationships/hyperlink" Target="https://theory.gmw.cn/2019-09/04/content_33135126.htm" TargetMode="External"/><Relationship Id="rId87" Type="http://schemas.openxmlformats.org/officeDocument/2006/relationships/hyperlink" Target="https://news.pku.edu.cn/xwzh/ee7850ce6f5840e8bf76b35134b277b8.htm" TargetMode="External"/><Relationship Id="rId89" Type="http://schemas.openxmlformats.org/officeDocument/2006/relationships/hyperlink" Target="https://www.ibm.com/think/insights/10-ai-dangers-and-risks-and-how-to-manage-them" TargetMode="External"/><Relationship Id="rId80" Type="http://schemas.openxmlformats.org/officeDocument/2006/relationships/hyperlink" Target="https://www.cscec.com/ztzl_new/xxjx/lljl/202310/3722130.html" TargetMode="External"/><Relationship Id="rId82" Type="http://schemas.openxmlformats.org/officeDocument/2006/relationships/hyperlink" Target="https://www.bjrd.gov.cn/fwhd/bjrdzz/bjrdzz2020/bjrdzz202005q/yjyts202005/202101/t20210106_2199509.html" TargetMode="External"/><Relationship Id="rId81" Type="http://schemas.openxmlformats.org/officeDocument/2006/relationships/hyperlink" Target="http://paper.people.com.cn/zgcsb/html/2024-07/22/content_26070557.h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v.cn/yaowen/liebiao/202405/content_6954761.htm" TargetMode="External"/><Relationship Id="rId5" Type="http://schemas.openxmlformats.org/officeDocument/2006/relationships/styles" Target="styles.xml"/><Relationship Id="rId6" Type="http://schemas.openxmlformats.org/officeDocument/2006/relationships/hyperlink" Target="https://www.ourchinastory.com/cn/12517/%E5%9B%BD%E7%AD%96%E9%80%9A%E8%AF%86%EF%BD%9C%E4%BB%80%E4%B9%88%E6%98%AF%E2%80%9C%E6%96%B0%E8%B4%A8%E7%94%9F%E4%BA%A7%E5%8A%9B%E2%80%9D%EF%BC%9F" TargetMode="External"/><Relationship Id="rId7" Type="http://schemas.openxmlformats.org/officeDocument/2006/relationships/hyperlink" Target="http://paper.people.com.cn/rmrb/pc/content/202503/05/content_30060206.html" TargetMode="External"/><Relationship Id="rId8" Type="http://schemas.openxmlformats.org/officeDocument/2006/relationships/hyperlink" Target="http://www.qstheory.cn/qshyjx/2024-06/20/c_1130165550.htm" TargetMode="External"/><Relationship Id="rId73" Type="http://schemas.openxmlformats.org/officeDocument/2006/relationships/hyperlink" Target="https://www.cac.gov.cn/2025-03/14/c_1743654685489751.htm" TargetMode="External"/><Relationship Id="rId72" Type="http://schemas.openxmlformats.org/officeDocument/2006/relationships/hyperlink" Target="http://hdtqw.bjhd.gov.cn/gqt/notice/202004/t20200429_4401978.htm" TargetMode="External"/><Relationship Id="rId75" Type="http://schemas.openxmlformats.org/officeDocument/2006/relationships/hyperlink" Target="https://theory.southcn.com/node_ea0edffc1f/163e5589e7.shtml" TargetMode="External"/><Relationship Id="rId74" Type="http://schemas.openxmlformats.org/officeDocument/2006/relationships/hyperlink" Target="https://itechcraft.com/blog/how-to-build-an-ai-recommendation-system/" TargetMode="External"/><Relationship Id="rId77" Type="http://schemas.openxmlformats.org/officeDocument/2006/relationships/hyperlink" Target="https://zyk.bjhd.gov.cn/ywdt/hdywx/202312/t20231229_4634692_hd.shtml" TargetMode="External"/><Relationship Id="rId76" Type="http://schemas.openxmlformats.org/officeDocument/2006/relationships/hyperlink" Target="http://theory.people.com.cn/n1/2022/1223/c40531-32592268.html" TargetMode="External"/><Relationship Id="rId79" Type="http://schemas.openxmlformats.org/officeDocument/2006/relationships/hyperlink" Target="http://www.gwhome.com.cn/data/newgwhome/ywdt/20240322/364.html" TargetMode="External"/><Relationship Id="rId78" Type="http://schemas.openxmlformats.org/officeDocument/2006/relationships/hyperlink" Target="http://www.banyuetan.org/dfgc/detail/20241223/1000200033136151734923858917477759_1.html" TargetMode="External"/><Relationship Id="rId71" Type="http://schemas.openxmlformats.org/officeDocument/2006/relationships/hyperlink" Target="https://www.reddit.com/r/singularity/comments/1c3hyy4/researchers_at_tsinghua_university_in_china_have/" TargetMode="External"/><Relationship Id="rId70" Type="http://schemas.openxmlformats.org/officeDocument/2006/relationships/hyperlink" Target="https://www.aibase.com/news/11961" TargetMode="External"/><Relationship Id="rId62" Type="http://schemas.openxmlformats.org/officeDocument/2006/relationships/hyperlink" Target="https://digitalpower.huawei.com/cn/antoeco/scene_solution/lc_park/detail/20.html" TargetMode="External"/><Relationship Id="rId61" Type="http://schemas.openxmlformats.org/officeDocument/2006/relationships/hyperlink" Target="https://www.ncsti.gov.cn/kcfw/zkj/cyyq/xq/?id=d8d08a9c87efb32eba7c2fa76556d4bc" TargetMode="External"/><Relationship Id="rId64" Type="http://schemas.openxmlformats.org/officeDocument/2006/relationships/hyperlink" Target="https://www.wuhan.gov.cn/whyw/gqdt/202411/t20241115_2485244.shtml" TargetMode="External"/><Relationship Id="rId63" Type="http://schemas.openxmlformats.org/officeDocument/2006/relationships/hyperlink" Target="https://cn.weforum.org/stories/2024/07/digital-twins-and-industrial-clusters-are-about-to-change-the-face-of-manufacturing-cn/" TargetMode="External"/><Relationship Id="rId66" Type="http://schemas.openxmlformats.org/officeDocument/2006/relationships/hyperlink" Target="https://www.nda.gov.cn/sjj/swdt/dfdt/0321/20250321193614482033665_pc.html" TargetMode="External"/><Relationship Id="rId65" Type="http://schemas.openxmlformats.org/officeDocument/2006/relationships/hyperlink" Target="https://www.cnbayarea.org.cn/news/focus/content/post_1282992.html" TargetMode="External"/><Relationship Id="rId68" Type="http://schemas.openxmlformats.org/officeDocument/2006/relationships/hyperlink" Target="https://en.apollo.auto/" TargetMode="External"/><Relationship Id="rId67" Type="http://schemas.openxmlformats.org/officeDocument/2006/relationships/hyperlink" Target="https://jxj.beijing.gov.cn/jxdt/gzdt/202412/t20241226_3974293.html" TargetMode="External"/><Relationship Id="rId60" Type="http://schemas.openxmlformats.org/officeDocument/2006/relationships/hyperlink" Target="https://digitalpaper.stdaily.com/http_www.kjrb.com/kjrb/images/2021-05/18/07/KJRB2021051807.pdf" TargetMode="External"/><Relationship Id="rId69" Type="http://schemas.openxmlformats.org/officeDocument/2006/relationships/hyperlink" Target="https://www.ncsti.gov.cn/kjdt/kjrd/rgzn_kjrd/202506/t20250603_206654.html" TargetMode="External"/><Relationship Id="rId51" Type="http://schemas.openxmlformats.org/officeDocument/2006/relationships/hyperlink" Target="http://www.beijing.gov.cn/ywdt/gqrd/202301/t20230118_2904093.html" TargetMode="External"/><Relationship Id="rId50" Type="http://schemas.openxmlformats.org/officeDocument/2006/relationships/hyperlink" Target="https://xinwen.bjd.com.cn/content/s683e79b3d5de22fe55d6f816.html" TargetMode="External"/><Relationship Id="rId53" Type="http://schemas.openxmlformats.org/officeDocument/2006/relationships/hyperlink" Target="https://www.ultralytics.com/zh/blog/ai-in-traffic-management-from-congestion-to-coordination" TargetMode="External"/><Relationship Id="rId52" Type="http://schemas.openxmlformats.org/officeDocument/2006/relationships/hyperlink" Target="http://www.zgcworld.com/zxzx-11/665.html" TargetMode="External"/><Relationship Id="rId55" Type="http://schemas.openxmlformats.org/officeDocument/2006/relationships/hyperlink" Target="https://www.globaltimes.cn/content/1203174.shtml" TargetMode="External"/><Relationship Id="rId54" Type="http://schemas.openxmlformats.org/officeDocument/2006/relationships/hyperlink" Target="https://www.intel.cn/content/www/cn/zh/transportation/urban-mobility.html" TargetMode="External"/><Relationship Id="rId57" Type="http://schemas.openxmlformats.org/officeDocument/2006/relationships/hyperlink" Target="https://ibs.bfsu.edu.cn/news_info.aspx?m=20140924110426590016&amp;n=20230316135439273539" TargetMode="External"/><Relationship Id="rId56" Type="http://schemas.openxmlformats.org/officeDocument/2006/relationships/hyperlink" Target="https://zyk.bjhd.gov.cn/ywdt/hdywx/202010/t20201014_4428502.shtml" TargetMode="External"/><Relationship Id="rId59" Type="http://schemas.openxmlformats.org/officeDocument/2006/relationships/hyperlink" Target="https://gxj.sz.gov.cn/attachment/1/1524/1524540/11906891.pdf" TargetMode="External"/><Relationship Id="rId58" Type="http://schemas.openxmlformats.org/officeDocument/2006/relationships/hyperlink" Target="https://bhxb.buaa.edu.cn/bhsk/cn/article/pdf/preview/10.13766/j.bhsk.1008-2204.2024.1081.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